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F2" w:rsidRPr="005967B4" w:rsidRDefault="00E705B3" w:rsidP="00E705B3">
      <w:pPr>
        <w:spacing w:after="0"/>
        <w:rPr>
          <w:noProof/>
          <w:sz w:val="44"/>
          <w:szCs w:val="4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52500" cy="933450"/>
            <wp:effectExtent l="0" t="0" r="0" b="0"/>
            <wp:wrapNone/>
            <wp:docPr id="2" name="Picture 1" descr="color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sun.gif"/>
                    <pic:cNvPicPr/>
                  </pic:nvPicPr>
                  <pic:blipFill>
                    <a:blip r:embed="rId7" cstate="print"/>
                    <a:stretch>
                      <a:fillRect/>
                    </a:stretch>
                  </pic:blipFill>
                  <pic:spPr>
                    <a:xfrm>
                      <a:off x="0" y="0"/>
                      <a:ext cx="952500" cy="933450"/>
                    </a:xfrm>
                    <a:prstGeom prst="rect">
                      <a:avLst/>
                    </a:prstGeom>
                  </pic:spPr>
                </pic:pic>
              </a:graphicData>
            </a:graphic>
          </wp:anchor>
        </w:drawing>
      </w:r>
      <w:r>
        <w:rPr>
          <w:noProof/>
        </w:rPr>
        <w:tab/>
      </w:r>
      <w:r>
        <w:rPr>
          <w:noProof/>
        </w:rPr>
        <w:tab/>
      </w:r>
      <w:r>
        <w:rPr>
          <w:noProof/>
        </w:rPr>
        <w:tab/>
      </w:r>
      <w:r w:rsidRPr="005967B4">
        <w:rPr>
          <w:noProof/>
          <w:sz w:val="44"/>
          <w:szCs w:val="44"/>
        </w:rPr>
        <w:t>Smithsonian Institution</w:t>
      </w:r>
    </w:p>
    <w:p w:rsidR="00765223" w:rsidRDefault="00E705B3" w:rsidP="00E705B3">
      <w:pPr>
        <w:spacing w:after="0"/>
        <w:rPr>
          <w:noProof/>
          <w:sz w:val="36"/>
          <w:szCs w:val="36"/>
        </w:rPr>
      </w:pPr>
      <w:r w:rsidRPr="005967B4">
        <w:rPr>
          <w:noProof/>
          <w:sz w:val="44"/>
          <w:szCs w:val="44"/>
        </w:rPr>
        <w:tab/>
      </w:r>
      <w:r w:rsidRPr="005967B4">
        <w:rPr>
          <w:noProof/>
          <w:sz w:val="44"/>
          <w:szCs w:val="44"/>
        </w:rPr>
        <w:tab/>
      </w:r>
      <w:r w:rsidRPr="005967B4">
        <w:rPr>
          <w:noProof/>
          <w:sz w:val="44"/>
          <w:szCs w:val="44"/>
        </w:rPr>
        <w:tab/>
        <w:t>Senior Level Performance Appraisal</w:t>
      </w:r>
    </w:p>
    <w:p w:rsidR="00E705B3" w:rsidRDefault="007F2674" w:rsidP="00E705B3">
      <w:pPr>
        <w:spacing w:after="0"/>
        <w:rPr>
          <w:noProof/>
          <w:sz w:val="36"/>
          <w:szCs w:val="36"/>
        </w:rPr>
      </w:pPr>
      <w:r w:rsidRPr="007F2674">
        <w:rPr>
          <w:noProof/>
          <w:sz w:val="36"/>
          <w:szCs w:val="36"/>
        </w:rPr>
        <w:pict>
          <v:rect id="_x0000_i1025" style="width:617.05pt;height:4.75pt" o:hrpct="857" o:hralign="right" o:hrstd="t" o:hrnoshade="t" o:hr="t" fillcolor="#5e97ec" stroked="f"/>
        </w:pict>
      </w:r>
    </w:p>
    <w:p w:rsidR="00765223" w:rsidRDefault="00765223" w:rsidP="00765223">
      <w:pPr>
        <w:spacing w:after="0"/>
        <w:rPr>
          <w:noProof/>
          <w:sz w:val="24"/>
          <w:szCs w:val="24"/>
        </w:r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pct15" w:color="auto" w:fill="auto"/>
        <w:tblLook w:val="04A0"/>
      </w:tblPr>
      <w:tblGrid>
        <w:gridCol w:w="1728"/>
        <w:gridCol w:w="4860"/>
        <w:gridCol w:w="1620"/>
        <w:gridCol w:w="4968"/>
      </w:tblGrid>
      <w:tr w:rsidR="00765223" w:rsidTr="005967B4">
        <w:tc>
          <w:tcPr>
            <w:tcW w:w="1728" w:type="dxa"/>
            <w:shd w:val="clear" w:color="auto" w:fill="FFFFFF" w:themeFill="background1"/>
          </w:tcPr>
          <w:p w:rsidR="00765223" w:rsidRDefault="00765223" w:rsidP="00765223">
            <w:pPr>
              <w:rPr>
                <w:sz w:val="24"/>
                <w:szCs w:val="24"/>
              </w:rPr>
            </w:pPr>
            <w:r>
              <w:rPr>
                <w:sz w:val="24"/>
                <w:szCs w:val="24"/>
              </w:rPr>
              <w:t>Name:</w:t>
            </w:r>
          </w:p>
        </w:tc>
        <w:tc>
          <w:tcPr>
            <w:tcW w:w="4860" w:type="dxa"/>
            <w:shd w:val="pct5" w:color="auto" w:fill="auto"/>
          </w:tcPr>
          <w:p w:rsidR="00765223" w:rsidRDefault="00765223" w:rsidP="00765223">
            <w:pPr>
              <w:rPr>
                <w:sz w:val="24"/>
                <w:szCs w:val="24"/>
              </w:rPr>
            </w:pPr>
          </w:p>
        </w:tc>
        <w:tc>
          <w:tcPr>
            <w:tcW w:w="1620" w:type="dxa"/>
            <w:shd w:val="clear" w:color="auto" w:fill="auto"/>
          </w:tcPr>
          <w:p w:rsidR="00765223" w:rsidRDefault="00765223" w:rsidP="00765223">
            <w:pPr>
              <w:rPr>
                <w:sz w:val="24"/>
                <w:szCs w:val="24"/>
              </w:rPr>
            </w:pPr>
            <w:r>
              <w:rPr>
                <w:sz w:val="24"/>
                <w:szCs w:val="24"/>
              </w:rPr>
              <w:t>Title:</w:t>
            </w:r>
          </w:p>
        </w:tc>
        <w:tc>
          <w:tcPr>
            <w:tcW w:w="4968" w:type="dxa"/>
            <w:shd w:val="pct5" w:color="auto" w:fill="auto"/>
          </w:tcPr>
          <w:p w:rsidR="00765223" w:rsidRDefault="00765223" w:rsidP="00765223">
            <w:pPr>
              <w:rPr>
                <w:sz w:val="24"/>
                <w:szCs w:val="24"/>
              </w:rPr>
            </w:pPr>
          </w:p>
        </w:tc>
      </w:tr>
      <w:tr w:rsidR="00765223" w:rsidTr="005967B4">
        <w:tc>
          <w:tcPr>
            <w:tcW w:w="1728" w:type="dxa"/>
            <w:shd w:val="clear" w:color="auto" w:fill="FFFFFF" w:themeFill="background1"/>
          </w:tcPr>
          <w:p w:rsidR="00765223" w:rsidRDefault="00765223" w:rsidP="00765223">
            <w:pPr>
              <w:rPr>
                <w:sz w:val="24"/>
                <w:szCs w:val="24"/>
              </w:rPr>
            </w:pPr>
            <w:r>
              <w:rPr>
                <w:sz w:val="24"/>
                <w:szCs w:val="24"/>
              </w:rPr>
              <w:t>Unit:</w:t>
            </w:r>
          </w:p>
        </w:tc>
        <w:tc>
          <w:tcPr>
            <w:tcW w:w="4860" w:type="dxa"/>
            <w:shd w:val="pct5" w:color="auto" w:fill="auto"/>
          </w:tcPr>
          <w:p w:rsidR="00765223" w:rsidRDefault="00765223" w:rsidP="00765223">
            <w:pPr>
              <w:rPr>
                <w:sz w:val="24"/>
                <w:szCs w:val="24"/>
              </w:rPr>
            </w:pPr>
          </w:p>
        </w:tc>
        <w:tc>
          <w:tcPr>
            <w:tcW w:w="1620" w:type="dxa"/>
            <w:shd w:val="clear" w:color="auto" w:fill="auto"/>
          </w:tcPr>
          <w:p w:rsidR="00765223" w:rsidRDefault="00765223" w:rsidP="00765223">
            <w:pPr>
              <w:rPr>
                <w:sz w:val="24"/>
                <w:szCs w:val="24"/>
              </w:rPr>
            </w:pPr>
            <w:r>
              <w:rPr>
                <w:sz w:val="24"/>
                <w:szCs w:val="24"/>
              </w:rPr>
              <w:t>Rating Period:</w:t>
            </w:r>
          </w:p>
        </w:tc>
        <w:tc>
          <w:tcPr>
            <w:tcW w:w="4968" w:type="dxa"/>
            <w:shd w:val="pct5" w:color="auto" w:fill="auto"/>
          </w:tcPr>
          <w:p w:rsidR="00765223" w:rsidRDefault="00765223" w:rsidP="00765223">
            <w:pPr>
              <w:rPr>
                <w:sz w:val="24"/>
                <w:szCs w:val="24"/>
              </w:rPr>
            </w:pPr>
            <w:r>
              <w:rPr>
                <w:sz w:val="24"/>
                <w:szCs w:val="24"/>
              </w:rPr>
              <w:t>FY 2010</w:t>
            </w:r>
          </w:p>
        </w:tc>
      </w:tr>
    </w:tbl>
    <w:p w:rsidR="00765223" w:rsidRDefault="00765223" w:rsidP="00765223">
      <w:pPr>
        <w:spacing w:after="0"/>
        <w:rPr>
          <w:sz w:val="24"/>
          <w:szCs w:val="24"/>
        </w:rPr>
      </w:pPr>
    </w:p>
    <w:p w:rsidR="005967B4" w:rsidRDefault="00765223" w:rsidP="00765223">
      <w:pPr>
        <w:spacing w:after="0"/>
        <w:rPr>
          <w:i/>
          <w:sz w:val="20"/>
          <w:szCs w:val="20"/>
        </w:rPr>
      </w:pPr>
      <w:r w:rsidRPr="005967B4">
        <w:rPr>
          <w:sz w:val="20"/>
          <w:szCs w:val="20"/>
          <w:u w:val="single"/>
        </w:rPr>
        <w:t>Performance Agreement Certification</w:t>
      </w:r>
      <w:r w:rsidRPr="00765223">
        <w:rPr>
          <w:sz w:val="20"/>
          <w:szCs w:val="20"/>
        </w:rPr>
        <w:t xml:space="preserve">:  </w:t>
      </w:r>
      <w:r w:rsidRPr="00765223">
        <w:rPr>
          <w:i/>
          <w:sz w:val="20"/>
          <w:szCs w:val="20"/>
        </w:rPr>
        <w:t xml:space="preserve">This is to </w:t>
      </w:r>
      <w:r w:rsidR="005967B4">
        <w:rPr>
          <w:i/>
          <w:sz w:val="20"/>
          <w:szCs w:val="20"/>
        </w:rPr>
        <w:t xml:space="preserve">certify that the rating official and employee have </w:t>
      </w:r>
      <w:r w:rsidRPr="00765223">
        <w:rPr>
          <w:i/>
          <w:sz w:val="20"/>
          <w:szCs w:val="20"/>
        </w:rPr>
        <w:t xml:space="preserve">met, </w:t>
      </w:r>
      <w:r w:rsidR="00E2337B">
        <w:rPr>
          <w:i/>
          <w:sz w:val="20"/>
          <w:szCs w:val="20"/>
        </w:rPr>
        <w:t xml:space="preserve">consulted, </w:t>
      </w:r>
      <w:r w:rsidRPr="00765223">
        <w:rPr>
          <w:i/>
          <w:sz w:val="20"/>
          <w:szCs w:val="20"/>
        </w:rPr>
        <w:t xml:space="preserve">discussed, and understand expectations for the established </w:t>
      </w:r>
      <w:r w:rsidR="005967B4">
        <w:rPr>
          <w:i/>
          <w:sz w:val="20"/>
          <w:szCs w:val="20"/>
        </w:rPr>
        <w:t>appraisal period, and that the reviewing official approves the plan.</w:t>
      </w:r>
    </w:p>
    <w:tbl>
      <w:tblPr>
        <w:tblStyle w:val="TableGrid"/>
        <w:tblW w:w="0" w:type="auto"/>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2" w:space="0" w:color="000000" w:themeColor="text1"/>
          <w:insideV w:val="single" w:sz="36" w:space="0" w:color="FFFFFF" w:themeColor="background1"/>
        </w:tblBorders>
        <w:tblLayout w:type="fixed"/>
        <w:tblLook w:val="04A0"/>
      </w:tblPr>
      <w:tblGrid>
        <w:gridCol w:w="3258"/>
        <w:gridCol w:w="1080"/>
        <w:gridCol w:w="3240"/>
        <w:gridCol w:w="1080"/>
        <w:gridCol w:w="3240"/>
        <w:gridCol w:w="1080"/>
      </w:tblGrid>
      <w:tr w:rsidR="005967B4" w:rsidTr="00074DB0">
        <w:trPr>
          <w:jc w:val="center"/>
        </w:trPr>
        <w:tc>
          <w:tcPr>
            <w:tcW w:w="3258" w:type="dxa"/>
            <w:shd w:val="pct5" w:color="auto" w:fill="auto"/>
          </w:tcPr>
          <w:p w:rsidR="005967B4" w:rsidRDefault="005967B4" w:rsidP="00765223">
            <w:pPr>
              <w:rPr>
                <w:i/>
                <w:sz w:val="20"/>
                <w:szCs w:val="20"/>
              </w:rPr>
            </w:pPr>
          </w:p>
        </w:tc>
        <w:tc>
          <w:tcPr>
            <w:tcW w:w="1080" w:type="dxa"/>
            <w:shd w:val="pct5" w:color="auto" w:fill="auto"/>
          </w:tcPr>
          <w:p w:rsidR="00D20867" w:rsidRDefault="00D20867" w:rsidP="00765223">
            <w:pPr>
              <w:rPr>
                <w:i/>
                <w:sz w:val="20"/>
                <w:szCs w:val="20"/>
              </w:rPr>
            </w:pPr>
          </w:p>
        </w:tc>
        <w:tc>
          <w:tcPr>
            <w:tcW w:w="3240" w:type="dxa"/>
            <w:shd w:val="pct5" w:color="auto" w:fill="auto"/>
          </w:tcPr>
          <w:p w:rsidR="00D20867" w:rsidRDefault="00D20867" w:rsidP="00765223">
            <w:pPr>
              <w:rPr>
                <w:i/>
                <w:sz w:val="20"/>
                <w:szCs w:val="20"/>
              </w:rPr>
            </w:pPr>
          </w:p>
        </w:tc>
        <w:tc>
          <w:tcPr>
            <w:tcW w:w="1080" w:type="dxa"/>
            <w:shd w:val="pct5" w:color="auto" w:fill="auto"/>
          </w:tcPr>
          <w:p w:rsidR="00D20867" w:rsidRDefault="00D20867" w:rsidP="00765223">
            <w:pPr>
              <w:rPr>
                <w:i/>
                <w:sz w:val="20"/>
                <w:szCs w:val="20"/>
              </w:rPr>
            </w:pPr>
          </w:p>
        </w:tc>
        <w:tc>
          <w:tcPr>
            <w:tcW w:w="3240" w:type="dxa"/>
            <w:shd w:val="pct5" w:color="auto" w:fill="auto"/>
          </w:tcPr>
          <w:p w:rsidR="005967B4" w:rsidRDefault="005967B4" w:rsidP="00765223">
            <w:pPr>
              <w:rPr>
                <w:i/>
                <w:sz w:val="20"/>
                <w:szCs w:val="20"/>
              </w:rPr>
            </w:pPr>
          </w:p>
          <w:p w:rsidR="00D20867" w:rsidRDefault="00D20867" w:rsidP="00765223">
            <w:pPr>
              <w:rPr>
                <w:i/>
                <w:sz w:val="20"/>
                <w:szCs w:val="20"/>
              </w:rPr>
            </w:pPr>
          </w:p>
        </w:tc>
        <w:tc>
          <w:tcPr>
            <w:tcW w:w="1080" w:type="dxa"/>
            <w:shd w:val="pct5" w:color="auto" w:fill="auto"/>
          </w:tcPr>
          <w:p w:rsidR="005967B4" w:rsidRDefault="005967B4" w:rsidP="00765223">
            <w:pPr>
              <w:rPr>
                <w:i/>
                <w:sz w:val="20"/>
                <w:szCs w:val="20"/>
              </w:rPr>
            </w:pPr>
          </w:p>
          <w:p w:rsidR="00D20867" w:rsidRDefault="00D20867" w:rsidP="00765223">
            <w:pPr>
              <w:rPr>
                <w:i/>
                <w:sz w:val="20"/>
                <w:szCs w:val="20"/>
              </w:rPr>
            </w:pPr>
          </w:p>
        </w:tc>
      </w:tr>
      <w:tr w:rsidR="005967B4" w:rsidTr="00074DB0">
        <w:trPr>
          <w:trHeight w:val="144"/>
          <w:jc w:val="center"/>
        </w:trPr>
        <w:tc>
          <w:tcPr>
            <w:tcW w:w="3258" w:type="dxa"/>
          </w:tcPr>
          <w:p w:rsidR="005967B4" w:rsidRPr="005967B4" w:rsidRDefault="005967B4" w:rsidP="00074DB0">
            <w:pPr>
              <w:rPr>
                <w:i/>
                <w:sz w:val="20"/>
                <w:szCs w:val="20"/>
              </w:rPr>
            </w:pPr>
            <w:r w:rsidRPr="005967B4">
              <w:rPr>
                <w:i/>
                <w:sz w:val="20"/>
                <w:szCs w:val="20"/>
              </w:rPr>
              <w:t>Rating Official Name &amp; Signature</w:t>
            </w:r>
          </w:p>
        </w:tc>
        <w:tc>
          <w:tcPr>
            <w:tcW w:w="1080" w:type="dxa"/>
          </w:tcPr>
          <w:p w:rsidR="005967B4" w:rsidRPr="005967B4" w:rsidRDefault="005967B4" w:rsidP="00765223">
            <w:pPr>
              <w:rPr>
                <w:i/>
                <w:sz w:val="20"/>
                <w:szCs w:val="20"/>
              </w:rPr>
            </w:pPr>
            <w:r w:rsidRPr="005967B4">
              <w:rPr>
                <w:i/>
                <w:sz w:val="20"/>
                <w:szCs w:val="20"/>
              </w:rPr>
              <w:t>Date</w:t>
            </w:r>
          </w:p>
        </w:tc>
        <w:tc>
          <w:tcPr>
            <w:tcW w:w="3240" w:type="dxa"/>
          </w:tcPr>
          <w:p w:rsidR="005967B4" w:rsidRPr="005967B4" w:rsidRDefault="005967B4" w:rsidP="00765223">
            <w:pPr>
              <w:rPr>
                <w:i/>
                <w:sz w:val="20"/>
                <w:szCs w:val="20"/>
              </w:rPr>
            </w:pPr>
            <w:r w:rsidRPr="005967B4">
              <w:rPr>
                <w:i/>
                <w:sz w:val="20"/>
                <w:szCs w:val="20"/>
              </w:rPr>
              <w:t>Reviewing Official Name &amp; Signature</w:t>
            </w:r>
          </w:p>
        </w:tc>
        <w:tc>
          <w:tcPr>
            <w:tcW w:w="1080" w:type="dxa"/>
          </w:tcPr>
          <w:p w:rsidR="005967B4" w:rsidRPr="005967B4" w:rsidRDefault="005967B4" w:rsidP="00765223">
            <w:pPr>
              <w:rPr>
                <w:i/>
                <w:sz w:val="20"/>
                <w:szCs w:val="20"/>
              </w:rPr>
            </w:pPr>
            <w:r w:rsidRPr="005967B4">
              <w:rPr>
                <w:i/>
                <w:sz w:val="20"/>
                <w:szCs w:val="20"/>
              </w:rPr>
              <w:t>Date</w:t>
            </w:r>
          </w:p>
        </w:tc>
        <w:tc>
          <w:tcPr>
            <w:tcW w:w="3240" w:type="dxa"/>
          </w:tcPr>
          <w:p w:rsidR="005967B4" w:rsidRPr="005967B4" w:rsidRDefault="005967B4" w:rsidP="00765223">
            <w:pPr>
              <w:rPr>
                <w:i/>
                <w:sz w:val="20"/>
                <w:szCs w:val="20"/>
              </w:rPr>
            </w:pPr>
            <w:r w:rsidRPr="005967B4">
              <w:rPr>
                <w:i/>
                <w:sz w:val="20"/>
                <w:szCs w:val="20"/>
              </w:rPr>
              <w:t>Employee Signature</w:t>
            </w:r>
          </w:p>
        </w:tc>
        <w:tc>
          <w:tcPr>
            <w:tcW w:w="1080" w:type="dxa"/>
          </w:tcPr>
          <w:p w:rsidR="005967B4" w:rsidRPr="005967B4" w:rsidRDefault="005967B4" w:rsidP="00765223">
            <w:pPr>
              <w:rPr>
                <w:i/>
                <w:sz w:val="20"/>
                <w:szCs w:val="20"/>
              </w:rPr>
            </w:pPr>
            <w:r w:rsidRPr="005967B4">
              <w:rPr>
                <w:i/>
                <w:sz w:val="20"/>
                <w:szCs w:val="20"/>
              </w:rPr>
              <w:t>Date</w:t>
            </w:r>
          </w:p>
        </w:tc>
      </w:tr>
    </w:tbl>
    <w:p w:rsidR="00765223" w:rsidRDefault="007F2674" w:rsidP="00765223">
      <w:pPr>
        <w:spacing w:after="0"/>
        <w:rPr>
          <w:noProof/>
          <w:sz w:val="36"/>
          <w:szCs w:val="36"/>
        </w:rPr>
      </w:pPr>
      <w:r w:rsidRPr="007F2674">
        <w:rPr>
          <w:noProof/>
          <w:sz w:val="36"/>
          <w:szCs w:val="36"/>
        </w:rPr>
        <w:pict>
          <v:rect id="_x0000_i1026" style="width:537.85pt;height:5.5pt" o:hrpct="830" o:hralign="center" o:hrstd="t" o:hrnoshade="t" o:hr="t" fillcolor="#5e97ec" stroked="f"/>
        </w:pict>
      </w:r>
    </w:p>
    <w:p w:rsidR="005967B4" w:rsidRDefault="005967B4" w:rsidP="005967B4">
      <w:pPr>
        <w:spacing w:after="0"/>
        <w:rPr>
          <w:i/>
          <w:sz w:val="20"/>
          <w:szCs w:val="20"/>
        </w:rPr>
      </w:pPr>
      <w:r>
        <w:rPr>
          <w:sz w:val="20"/>
          <w:szCs w:val="20"/>
          <w:u w:val="single"/>
        </w:rPr>
        <w:t>Progress Review</w:t>
      </w:r>
      <w:r w:rsidRPr="00765223">
        <w:rPr>
          <w:sz w:val="20"/>
          <w:szCs w:val="20"/>
        </w:rPr>
        <w:t xml:space="preserve">:  </w:t>
      </w:r>
      <w:r w:rsidRPr="00765223">
        <w:rPr>
          <w:i/>
          <w:sz w:val="20"/>
          <w:szCs w:val="20"/>
        </w:rPr>
        <w:t xml:space="preserve">This is to </w:t>
      </w:r>
      <w:r>
        <w:rPr>
          <w:i/>
          <w:sz w:val="20"/>
          <w:szCs w:val="20"/>
        </w:rPr>
        <w:t xml:space="preserve">certify that the rating official and employee have </w:t>
      </w:r>
      <w:r w:rsidRPr="00765223">
        <w:rPr>
          <w:i/>
          <w:sz w:val="20"/>
          <w:szCs w:val="20"/>
        </w:rPr>
        <w:t>met</w:t>
      </w:r>
      <w:r>
        <w:rPr>
          <w:i/>
          <w:sz w:val="20"/>
          <w:szCs w:val="20"/>
        </w:rPr>
        <w:t xml:space="preserve"> and conducted a progress review, during which the plan may be modified</w:t>
      </w:r>
      <w:r w:rsidR="00D20867">
        <w:rPr>
          <w:i/>
          <w:sz w:val="20"/>
          <w:szCs w:val="20"/>
        </w:rPr>
        <w:t xml:space="preserve"> by the rating official as appropriate.</w:t>
      </w:r>
    </w:p>
    <w:tbl>
      <w:tblPr>
        <w:tblStyle w:val="TableGrid"/>
        <w:tblW w:w="0" w:type="auto"/>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2" w:space="0" w:color="000000" w:themeColor="text1"/>
          <w:insideV w:val="single" w:sz="36" w:space="0" w:color="FFFFFF" w:themeColor="background1"/>
        </w:tblBorders>
        <w:tblLayout w:type="fixed"/>
        <w:tblLook w:val="04A0"/>
      </w:tblPr>
      <w:tblGrid>
        <w:gridCol w:w="3258"/>
        <w:gridCol w:w="1080"/>
        <w:gridCol w:w="3240"/>
        <w:gridCol w:w="1080"/>
      </w:tblGrid>
      <w:tr w:rsidR="00D20867" w:rsidTr="00074DB0">
        <w:trPr>
          <w:jc w:val="center"/>
        </w:trPr>
        <w:tc>
          <w:tcPr>
            <w:tcW w:w="3258" w:type="dxa"/>
            <w:shd w:val="pct5" w:color="auto" w:fill="auto"/>
          </w:tcPr>
          <w:p w:rsidR="00D20867" w:rsidRDefault="00D20867" w:rsidP="00CA6EF2">
            <w:pPr>
              <w:rPr>
                <w:i/>
                <w:sz w:val="20"/>
                <w:szCs w:val="20"/>
              </w:rPr>
            </w:pPr>
          </w:p>
          <w:p w:rsidR="00D20867" w:rsidRDefault="00D20867" w:rsidP="00CA6EF2">
            <w:pPr>
              <w:rPr>
                <w:i/>
                <w:sz w:val="20"/>
                <w:szCs w:val="20"/>
              </w:rPr>
            </w:pPr>
          </w:p>
        </w:tc>
        <w:tc>
          <w:tcPr>
            <w:tcW w:w="1080" w:type="dxa"/>
            <w:shd w:val="pct5" w:color="auto" w:fill="auto"/>
          </w:tcPr>
          <w:p w:rsidR="00D20867" w:rsidRDefault="00D20867" w:rsidP="00CA6EF2">
            <w:pPr>
              <w:rPr>
                <w:i/>
                <w:sz w:val="20"/>
                <w:szCs w:val="20"/>
              </w:rPr>
            </w:pPr>
          </w:p>
        </w:tc>
        <w:tc>
          <w:tcPr>
            <w:tcW w:w="3240" w:type="dxa"/>
            <w:shd w:val="pct5" w:color="auto" w:fill="auto"/>
          </w:tcPr>
          <w:p w:rsidR="00D20867" w:rsidRDefault="00D20867" w:rsidP="00CA6EF2">
            <w:pPr>
              <w:rPr>
                <w:i/>
                <w:sz w:val="20"/>
                <w:szCs w:val="20"/>
              </w:rPr>
            </w:pPr>
          </w:p>
        </w:tc>
        <w:tc>
          <w:tcPr>
            <w:tcW w:w="1080" w:type="dxa"/>
            <w:shd w:val="pct5" w:color="auto" w:fill="auto"/>
          </w:tcPr>
          <w:p w:rsidR="00D20867" w:rsidRDefault="00D20867" w:rsidP="00CA6EF2">
            <w:pPr>
              <w:rPr>
                <w:i/>
                <w:sz w:val="20"/>
                <w:szCs w:val="20"/>
              </w:rPr>
            </w:pPr>
          </w:p>
        </w:tc>
      </w:tr>
      <w:tr w:rsidR="00D20867" w:rsidTr="00D22518">
        <w:trPr>
          <w:trHeight w:val="418"/>
          <w:jc w:val="center"/>
        </w:trPr>
        <w:tc>
          <w:tcPr>
            <w:tcW w:w="3258" w:type="dxa"/>
          </w:tcPr>
          <w:p w:rsidR="00D20867" w:rsidRPr="005967B4" w:rsidRDefault="00D20867" w:rsidP="00CA6EF2">
            <w:pPr>
              <w:rPr>
                <w:i/>
                <w:sz w:val="20"/>
                <w:szCs w:val="20"/>
              </w:rPr>
            </w:pPr>
            <w:r w:rsidRPr="005967B4">
              <w:rPr>
                <w:i/>
                <w:sz w:val="20"/>
                <w:szCs w:val="20"/>
              </w:rPr>
              <w:t>Rating Official Name &amp; Signature</w:t>
            </w:r>
          </w:p>
          <w:p w:rsidR="00D20867" w:rsidRPr="005967B4" w:rsidRDefault="00D20867" w:rsidP="00CA6EF2">
            <w:pPr>
              <w:rPr>
                <w:i/>
                <w:sz w:val="20"/>
                <w:szCs w:val="20"/>
              </w:rPr>
            </w:pPr>
          </w:p>
        </w:tc>
        <w:tc>
          <w:tcPr>
            <w:tcW w:w="1080" w:type="dxa"/>
          </w:tcPr>
          <w:p w:rsidR="00D20867" w:rsidRPr="005967B4" w:rsidRDefault="00D20867" w:rsidP="00CA6EF2">
            <w:pPr>
              <w:rPr>
                <w:i/>
                <w:sz w:val="20"/>
                <w:szCs w:val="20"/>
              </w:rPr>
            </w:pPr>
            <w:r w:rsidRPr="005967B4">
              <w:rPr>
                <w:i/>
                <w:sz w:val="20"/>
                <w:szCs w:val="20"/>
              </w:rPr>
              <w:t>Date</w:t>
            </w:r>
          </w:p>
        </w:tc>
        <w:tc>
          <w:tcPr>
            <w:tcW w:w="3240" w:type="dxa"/>
          </w:tcPr>
          <w:p w:rsidR="00D20867" w:rsidRPr="005967B4" w:rsidRDefault="00D20867" w:rsidP="00CA6EF2">
            <w:pPr>
              <w:rPr>
                <w:i/>
                <w:sz w:val="20"/>
                <w:szCs w:val="20"/>
              </w:rPr>
            </w:pPr>
            <w:r w:rsidRPr="005967B4">
              <w:rPr>
                <w:i/>
                <w:sz w:val="20"/>
                <w:szCs w:val="20"/>
              </w:rPr>
              <w:t>Employee Signature</w:t>
            </w:r>
          </w:p>
        </w:tc>
        <w:tc>
          <w:tcPr>
            <w:tcW w:w="1080" w:type="dxa"/>
          </w:tcPr>
          <w:p w:rsidR="00D20867" w:rsidRPr="005967B4" w:rsidRDefault="00D20867" w:rsidP="00CA6EF2">
            <w:pPr>
              <w:rPr>
                <w:i/>
                <w:sz w:val="20"/>
                <w:szCs w:val="20"/>
              </w:rPr>
            </w:pPr>
            <w:r w:rsidRPr="005967B4">
              <w:rPr>
                <w:i/>
                <w:sz w:val="20"/>
                <w:szCs w:val="20"/>
              </w:rPr>
              <w:t>Date</w:t>
            </w:r>
          </w:p>
        </w:tc>
      </w:tr>
    </w:tbl>
    <w:p w:rsidR="00074DB0" w:rsidRDefault="007F2674" w:rsidP="00074DB0">
      <w:pPr>
        <w:spacing w:after="0"/>
        <w:rPr>
          <w:noProof/>
          <w:sz w:val="36"/>
          <w:szCs w:val="36"/>
        </w:rPr>
      </w:pPr>
      <w:r w:rsidRPr="007F2674">
        <w:rPr>
          <w:noProof/>
          <w:sz w:val="36"/>
          <w:szCs w:val="36"/>
        </w:rPr>
        <w:pict>
          <v:rect id="_x0000_i1027" style="width:537.85pt;height:5.5pt" o:hrpct="830" o:hralign="center" o:hrstd="t" o:hrnoshade="t" o:hr="t" fillcolor="#5e97ec" stroked="f"/>
        </w:pict>
      </w:r>
    </w:p>
    <w:p w:rsidR="00074DB0" w:rsidRDefault="00074DB0" w:rsidP="00074DB0">
      <w:pPr>
        <w:spacing w:after="0"/>
        <w:rPr>
          <w:i/>
          <w:sz w:val="20"/>
          <w:szCs w:val="20"/>
        </w:rPr>
      </w:pPr>
      <w:r>
        <w:rPr>
          <w:sz w:val="20"/>
          <w:szCs w:val="20"/>
          <w:u w:val="single"/>
        </w:rPr>
        <w:t>Summary Performance Rating</w:t>
      </w:r>
      <w:r w:rsidRPr="00765223">
        <w:rPr>
          <w:sz w:val="20"/>
          <w:szCs w:val="20"/>
        </w:rPr>
        <w:t xml:space="preserve">: </w:t>
      </w:r>
      <w:r>
        <w:rPr>
          <w:i/>
          <w:sz w:val="20"/>
          <w:szCs w:val="20"/>
        </w:rPr>
        <w:t xml:space="preserve">Employee signature acknowledges receipt and discussion of performance appraisal, and does not imply agreement or disagreement with the rating.  Employee may attach comments. </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tblPr>
      <w:tblGrid>
        <w:gridCol w:w="3654"/>
        <w:gridCol w:w="3654"/>
        <w:gridCol w:w="3654"/>
        <w:gridCol w:w="3654"/>
      </w:tblGrid>
      <w:tr w:rsidR="00074DB0" w:rsidTr="00D22518">
        <w:trPr>
          <w:trHeight w:val="413"/>
        </w:trPr>
        <w:tc>
          <w:tcPr>
            <w:tcW w:w="3654" w:type="dxa"/>
          </w:tcPr>
          <w:p w:rsidR="00074DB0" w:rsidRDefault="007F2674" w:rsidP="00074DB0">
            <w:pPr>
              <w:rPr>
                <w:i/>
                <w:sz w:val="20"/>
                <w:szCs w:val="20"/>
              </w:rPr>
            </w:pPr>
            <w:r>
              <w:rPr>
                <w:i/>
                <w:noProof/>
                <w:sz w:val="20"/>
                <w:szCs w:val="20"/>
              </w:rPr>
              <w:pict>
                <v:rect id="_x0000_s1026" style="position:absolute;margin-left:6pt;margin-top:8.7pt;width:10.5pt;height:12pt;z-index:-251657216"/>
              </w:pict>
            </w:r>
          </w:p>
          <w:p w:rsidR="00074DB0" w:rsidRDefault="00D22518" w:rsidP="008F2717">
            <w:pPr>
              <w:rPr>
                <w:i/>
                <w:sz w:val="20"/>
                <w:szCs w:val="20"/>
              </w:rPr>
            </w:pPr>
            <w:r>
              <w:rPr>
                <w:i/>
                <w:sz w:val="20"/>
                <w:szCs w:val="20"/>
              </w:rPr>
              <w:t xml:space="preserve">         </w:t>
            </w:r>
            <w:r w:rsidR="008F2717">
              <w:rPr>
                <w:sz w:val="20"/>
                <w:szCs w:val="20"/>
              </w:rPr>
              <w:t>Outstanding (3.00 - 2.51)</w:t>
            </w:r>
          </w:p>
        </w:tc>
        <w:tc>
          <w:tcPr>
            <w:tcW w:w="3654" w:type="dxa"/>
          </w:tcPr>
          <w:p w:rsidR="00D22518" w:rsidRDefault="007F2674" w:rsidP="00D22518">
            <w:pPr>
              <w:rPr>
                <w:i/>
                <w:sz w:val="20"/>
                <w:szCs w:val="20"/>
              </w:rPr>
            </w:pPr>
            <w:r>
              <w:rPr>
                <w:i/>
                <w:noProof/>
                <w:sz w:val="20"/>
                <w:szCs w:val="20"/>
              </w:rPr>
              <w:pict>
                <v:rect id="_x0000_s1027" style="position:absolute;margin-left:6pt;margin-top:8.7pt;width:10.5pt;height:12pt;z-index:-251655168;mso-position-horizontal-relative:text;mso-position-vertical-relative:text"/>
              </w:pict>
            </w:r>
          </w:p>
          <w:p w:rsidR="00D22518" w:rsidRPr="00D22518" w:rsidRDefault="00D22518" w:rsidP="00D22518">
            <w:pPr>
              <w:rPr>
                <w:sz w:val="20"/>
                <w:szCs w:val="20"/>
              </w:rPr>
            </w:pPr>
            <w:r>
              <w:rPr>
                <w:i/>
                <w:sz w:val="20"/>
                <w:szCs w:val="20"/>
              </w:rPr>
              <w:t xml:space="preserve">         </w:t>
            </w:r>
            <w:r w:rsidR="008F2717">
              <w:rPr>
                <w:sz w:val="20"/>
                <w:szCs w:val="20"/>
              </w:rPr>
              <w:t>Highly Successful (2.50 – 1.51)</w:t>
            </w:r>
          </w:p>
          <w:p w:rsidR="00074DB0" w:rsidRDefault="00074DB0" w:rsidP="00074DB0">
            <w:pPr>
              <w:rPr>
                <w:i/>
                <w:sz w:val="20"/>
                <w:szCs w:val="20"/>
              </w:rPr>
            </w:pPr>
          </w:p>
        </w:tc>
        <w:tc>
          <w:tcPr>
            <w:tcW w:w="3654" w:type="dxa"/>
          </w:tcPr>
          <w:p w:rsidR="00D22518" w:rsidRDefault="007F2674" w:rsidP="00D22518">
            <w:pPr>
              <w:rPr>
                <w:i/>
                <w:sz w:val="20"/>
                <w:szCs w:val="20"/>
              </w:rPr>
            </w:pPr>
            <w:r>
              <w:rPr>
                <w:i/>
                <w:noProof/>
                <w:sz w:val="20"/>
                <w:szCs w:val="20"/>
              </w:rPr>
              <w:pict>
                <v:rect id="_x0000_s1028" style="position:absolute;margin-left:6pt;margin-top:8.7pt;width:10.5pt;height:12pt;z-index:-251653120;mso-position-horizontal-relative:text;mso-position-vertical-relative:text"/>
              </w:pict>
            </w:r>
          </w:p>
          <w:p w:rsidR="00D22518" w:rsidRPr="00D22518" w:rsidRDefault="00D22518" w:rsidP="00D22518">
            <w:pPr>
              <w:rPr>
                <w:sz w:val="20"/>
                <w:szCs w:val="20"/>
              </w:rPr>
            </w:pPr>
            <w:r>
              <w:rPr>
                <w:i/>
                <w:sz w:val="20"/>
                <w:szCs w:val="20"/>
              </w:rPr>
              <w:t xml:space="preserve">         </w:t>
            </w:r>
            <w:r>
              <w:rPr>
                <w:sz w:val="20"/>
                <w:szCs w:val="20"/>
              </w:rPr>
              <w:t>Successful (1.5</w:t>
            </w:r>
            <w:r w:rsidR="008F2717">
              <w:rPr>
                <w:sz w:val="20"/>
                <w:szCs w:val="20"/>
              </w:rPr>
              <w:t>0</w:t>
            </w:r>
            <w:r>
              <w:rPr>
                <w:sz w:val="20"/>
                <w:szCs w:val="20"/>
              </w:rPr>
              <w:t xml:space="preserve"> – </w:t>
            </w:r>
            <w:r w:rsidR="008F2717">
              <w:rPr>
                <w:sz w:val="20"/>
                <w:szCs w:val="20"/>
              </w:rPr>
              <w:t>1</w:t>
            </w:r>
            <w:r>
              <w:rPr>
                <w:sz w:val="20"/>
                <w:szCs w:val="20"/>
              </w:rPr>
              <w:t>.</w:t>
            </w:r>
            <w:r w:rsidR="008F2717">
              <w:rPr>
                <w:sz w:val="20"/>
                <w:szCs w:val="20"/>
              </w:rPr>
              <w:t>00</w:t>
            </w:r>
            <w:r>
              <w:rPr>
                <w:sz w:val="20"/>
                <w:szCs w:val="20"/>
              </w:rPr>
              <w:t>)</w:t>
            </w:r>
          </w:p>
          <w:p w:rsidR="00074DB0" w:rsidRDefault="00074DB0" w:rsidP="00074DB0">
            <w:pPr>
              <w:rPr>
                <w:i/>
                <w:sz w:val="20"/>
                <w:szCs w:val="20"/>
              </w:rPr>
            </w:pPr>
          </w:p>
        </w:tc>
        <w:tc>
          <w:tcPr>
            <w:tcW w:w="3654" w:type="dxa"/>
          </w:tcPr>
          <w:p w:rsidR="00D22518" w:rsidRDefault="007F2674" w:rsidP="00D22518">
            <w:pPr>
              <w:rPr>
                <w:i/>
                <w:sz w:val="20"/>
                <w:szCs w:val="20"/>
              </w:rPr>
            </w:pPr>
            <w:r>
              <w:rPr>
                <w:i/>
                <w:noProof/>
                <w:sz w:val="20"/>
                <w:szCs w:val="20"/>
              </w:rPr>
              <w:pict>
                <v:rect id="_x0000_s1029" style="position:absolute;margin-left:6pt;margin-top:8.7pt;width:10.5pt;height:12pt;z-index:-251651072;mso-position-horizontal-relative:text;mso-position-vertical-relative:text"/>
              </w:pict>
            </w:r>
          </w:p>
          <w:p w:rsidR="00D22518" w:rsidRPr="00D22518" w:rsidRDefault="00D22518" w:rsidP="00D22518">
            <w:pPr>
              <w:rPr>
                <w:sz w:val="20"/>
                <w:szCs w:val="20"/>
              </w:rPr>
            </w:pPr>
            <w:r>
              <w:rPr>
                <w:i/>
                <w:sz w:val="20"/>
                <w:szCs w:val="20"/>
              </w:rPr>
              <w:t xml:space="preserve">         </w:t>
            </w:r>
            <w:r w:rsidR="008F2717">
              <w:rPr>
                <w:sz w:val="20"/>
                <w:szCs w:val="20"/>
              </w:rPr>
              <w:t>Unacceptable</w:t>
            </w:r>
          </w:p>
          <w:p w:rsidR="00074DB0" w:rsidRDefault="00074DB0" w:rsidP="00074DB0">
            <w:pPr>
              <w:rPr>
                <w:i/>
                <w:sz w:val="20"/>
                <w:szCs w:val="20"/>
              </w:rPr>
            </w:pPr>
          </w:p>
        </w:tc>
      </w:tr>
    </w:tbl>
    <w:p w:rsidR="00074DB0" w:rsidRDefault="00074DB0" w:rsidP="00074DB0">
      <w:pPr>
        <w:spacing w:after="0"/>
        <w:rPr>
          <w:i/>
          <w:sz w:val="20"/>
          <w:szCs w:val="20"/>
        </w:rPr>
      </w:pPr>
    </w:p>
    <w:tbl>
      <w:tblPr>
        <w:tblStyle w:val="TableGrid"/>
        <w:tblW w:w="0" w:type="auto"/>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2" w:space="0" w:color="000000" w:themeColor="text1"/>
          <w:insideV w:val="single" w:sz="36" w:space="0" w:color="FFFFFF" w:themeColor="background1"/>
        </w:tblBorders>
        <w:tblLayout w:type="fixed"/>
        <w:tblLook w:val="04A0"/>
      </w:tblPr>
      <w:tblGrid>
        <w:gridCol w:w="3258"/>
        <w:gridCol w:w="1080"/>
        <w:gridCol w:w="3240"/>
        <w:gridCol w:w="1080"/>
        <w:gridCol w:w="3240"/>
        <w:gridCol w:w="1080"/>
      </w:tblGrid>
      <w:tr w:rsidR="00D22518" w:rsidTr="00CA6EF2">
        <w:trPr>
          <w:jc w:val="center"/>
        </w:trPr>
        <w:tc>
          <w:tcPr>
            <w:tcW w:w="3258" w:type="dxa"/>
            <w:shd w:val="pct5" w:color="auto" w:fill="auto"/>
          </w:tcPr>
          <w:p w:rsidR="00D22518" w:rsidRDefault="00D22518" w:rsidP="00CA6EF2">
            <w:pPr>
              <w:rPr>
                <w:i/>
                <w:sz w:val="20"/>
                <w:szCs w:val="20"/>
              </w:rPr>
            </w:pPr>
          </w:p>
        </w:tc>
        <w:tc>
          <w:tcPr>
            <w:tcW w:w="1080" w:type="dxa"/>
            <w:shd w:val="pct5" w:color="auto" w:fill="auto"/>
          </w:tcPr>
          <w:p w:rsidR="00D22518" w:rsidRDefault="00D22518" w:rsidP="00CA6EF2">
            <w:pPr>
              <w:rPr>
                <w:i/>
                <w:sz w:val="20"/>
                <w:szCs w:val="20"/>
              </w:rPr>
            </w:pPr>
          </w:p>
        </w:tc>
        <w:tc>
          <w:tcPr>
            <w:tcW w:w="3240" w:type="dxa"/>
            <w:shd w:val="pct5" w:color="auto" w:fill="auto"/>
          </w:tcPr>
          <w:p w:rsidR="00D22518" w:rsidRDefault="00D22518" w:rsidP="00CA6EF2">
            <w:pPr>
              <w:rPr>
                <w:i/>
                <w:sz w:val="20"/>
                <w:szCs w:val="20"/>
              </w:rPr>
            </w:pPr>
          </w:p>
        </w:tc>
        <w:tc>
          <w:tcPr>
            <w:tcW w:w="1080" w:type="dxa"/>
            <w:shd w:val="pct5" w:color="auto" w:fill="auto"/>
          </w:tcPr>
          <w:p w:rsidR="00D22518" w:rsidRDefault="00D22518" w:rsidP="00CA6EF2">
            <w:pPr>
              <w:rPr>
                <w:i/>
                <w:sz w:val="20"/>
                <w:szCs w:val="20"/>
              </w:rPr>
            </w:pPr>
          </w:p>
        </w:tc>
        <w:tc>
          <w:tcPr>
            <w:tcW w:w="3240" w:type="dxa"/>
            <w:shd w:val="pct5" w:color="auto" w:fill="auto"/>
          </w:tcPr>
          <w:p w:rsidR="00D22518" w:rsidRDefault="00D22518" w:rsidP="00CA6EF2">
            <w:pPr>
              <w:rPr>
                <w:i/>
                <w:sz w:val="20"/>
                <w:szCs w:val="20"/>
              </w:rPr>
            </w:pPr>
          </w:p>
          <w:p w:rsidR="00D22518" w:rsidRDefault="00D22518" w:rsidP="00CA6EF2">
            <w:pPr>
              <w:rPr>
                <w:i/>
                <w:sz w:val="20"/>
                <w:szCs w:val="20"/>
              </w:rPr>
            </w:pPr>
          </w:p>
        </w:tc>
        <w:tc>
          <w:tcPr>
            <w:tcW w:w="1080" w:type="dxa"/>
            <w:shd w:val="pct5" w:color="auto" w:fill="auto"/>
          </w:tcPr>
          <w:p w:rsidR="00D22518" w:rsidRDefault="00D22518" w:rsidP="00CA6EF2">
            <w:pPr>
              <w:rPr>
                <w:i/>
                <w:sz w:val="20"/>
                <w:szCs w:val="20"/>
              </w:rPr>
            </w:pPr>
          </w:p>
          <w:p w:rsidR="00D22518" w:rsidRDefault="00D22518" w:rsidP="00CA6EF2">
            <w:pPr>
              <w:rPr>
                <w:i/>
                <w:sz w:val="20"/>
                <w:szCs w:val="20"/>
              </w:rPr>
            </w:pPr>
          </w:p>
        </w:tc>
      </w:tr>
      <w:tr w:rsidR="00D22518" w:rsidRPr="005967B4" w:rsidTr="00CA6EF2">
        <w:trPr>
          <w:trHeight w:val="144"/>
          <w:jc w:val="center"/>
        </w:trPr>
        <w:tc>
          <w:tcPr>
            <w:tcW w:w="3258" w:type="dxa"/>
          </w:tcPr>
          <w:p w:rsidR="00D22518" w:rsidRPr="005967B4" w:rsidRDefault="00D22518" w:rsidP="00CA6EF2">
            <w:pPr>
              <w:rPr>
                <w:i/>
                <w:sz w:val="20"/>
                <w:szCs w:val="20"/>
              </w:rPr>
            </w:pPr>
            <w:r w:rsidRPr="005967B4">
              <w:rPr>
                <w:i/>
                <w:sz w:val="20"/>
                <w:szCs w:val="20"/>
              </w:rPr>
              <w:t>Rating Official Name &amp; Signature</w:t>
            </w:r>
          </w:p>
        </w:tc>
        <w:tc>
          <w:tcPr>
            <w:tcW w:w="1080" w:type="dxa"/>
          </w:tcPr>
          <w:p w:rsidR="00D22518" w:rsidRPr="005967B4" w:rsidRDefault="00D22518" w:rsidP="00CA6EF2">
            <w:pPr>
              <w:rPr>
                <w:i/>
                <w:sz w:val="20"/>
                <w:szCs w:val="20"/>
              </w:rPr>
            </w:pPr>
            <w:r w:rsidRPr="005967B4">
              <w:rPr>
                <w:i/>
                <w:sz w:val="20"/>
                <w:szCs w:val="20"/>
              </w:rPr>
              <w:t>Date</w:t>
            </w:r>
          </w:p>
        </w:tc>
        <w:tc>
          <w:tcPr>
            <w:tcW w:w="3240" w:type="dxa"/>
          </w:tcPr>
          <w:p w:rsidR="00D22518" w:rsidRPr="005967B4" w:rsidRDefault="00D22518" w:rsidP="00CA6EF2">
            <w:pPr>
              <w:rPr>
                <w:i/>
                <w:sz w:val="20"/>
                <w:szCs w:val="20"/>
              </w:rPr>
            </w:pPr>
            <w:r w:rsidRPr="005967B4">
              <w:rPr>
                <w:i/>
                <w:sz w:val="20"/>
                <w:szCs w:val="20"/>
              </w:rPr>
              <w:t>Reviewing Official Name &amp; Signature</w:t>
            </w:r>
          </w:p>
        </w:tc>
        <w:tc>
          <w:tcPr>
            <w:tcW w:w="1080" w:type="dxa"/>
          </w:tcPr>
          <w:p w:rsidR="00D22518" w:rsidRPr="005967B4" w:rsidRDefault="00D22518" w:rsidP="00CA6EF2">
            <w:pPr>
              <w:rPr>
                <w:i/>
                <w:sz w:val="20"/>
                <w:szCs w:val="20"/>
              </w:rPr>
            </w:pPr>
            <w:r w:rsidRPr="005967B4">
              <w:rPr>
                <w:i/>
                <w:sz w:val="20"/>
                <w:szCs w:val="20"/>
              </w:rPr>
              <w:t>Date</w:t>
            </w:r>
          </w:p>
        </w:tc>
        <w:tc>
          <w:tcPr>
            <w:tcW w:w="3240" w:type="dxa"/>
          </w:tcPr>
          <w:p w:rsidR="00D22518" w:rsidRPr="005967B4" w:rsidRDefault="00D22518" w:rsidP="00CA6EF2">
            <w:pPr>
              <w:rPr>
                <w:i/>
                <w:sz w:val="20"/>
                <w:szCs w:val="20"/>
              </w:rPr>
            </w:pPr>
            <w:r w:rsidRPr="005967B4">
              <w:rPr>
                <w:i/>
                <w:sz w:val="20"/>
                <w:szCs w:val="20"/>
              </w:rPr>
              <w:t>Employee Signature</w:t>
            </w:r>
          </w:p>
        </w:tc>
        <w:tc>
          <w:tcPr>
            <w:tcW w:w="1080" w:type="dxa"/>
          </w:tcPr>
          <w:p w:rsidR="00D22518" w:rsidRPr="005967B4" w:rsidRDefault="00D22518" w:rsidP="00CA6EF2">
            <w:pPr>
              <w:rPr>
                <w:i/>
                <w:sz w:val="20"/>
                <w:szCs w:val="20"/>
              </w:rPr>
            </w:pPr>
            <w:r w:rsidRPr="005967B4">
              <w:rPr>
                <w:i/>
                <w:sz w:val="20"/>
                <w:szCs w:val="20"/>
              </w:rPr>
              <w:t>Date</w:t>
            </w:r>
          </w:p>
        </w:tc>
      </w:tr>
    </w:tbl>
    <w:p w:rsidR="002D1326" w:rsidRDefault="002D1326" w:rsidP="00765223">
      <w:pPr>
        <w:spacing w:after="0"/>
        <w:rPr>
          <w:i/>
          <w:sz w:val="20"/>
          <w:szCs w:val="20"/>
        </w:rPr>
      </w:pPr>
    </w:p>
    <w:p w:rsidR="00F13465" w:rsidRDefault="00F13465" w:rsidP="00765223">
      <w:pPr>
        <w:spacing w:after="0"/>
        <w:rPr>
          <w:i/>
          <w:sz w:val="20"/>
          <w:szCs w:val="20"/>
        </w:rPr>
      </w:pPr>
    </w:p>
    <w:p w:rsidR="00F13465" w:rsidRPr="00E9443C" w:rsidRDefault="00F13465" w:rsidP="00F13465">
      <w:pPr>
        <w:spacing w:after="0" w:line="240" w:lineRule="auto"/>
        <w:rPr>
          <w:b/>
          <w:noProof/>
          <w:sz w:val="28"/>
          <w:szCs w:val="28"/>
        </w:rPr>
      </w:pPr>
      <w:r w:rsidRPr="00E9443C">
        <w:rPr>
          <w:b/>
          <w:noProof/>
          <w:sz w:val="28"/>
          <w:szCs w:val="28"/>
        </w:rPr>
        <w:lastRenderedPageBreak/>
        <w:t>Summary Rating Sheet</w:t>
      </w:r>
      <w:r w:rsidR="00E9443C">
        <w:rPr>
          <w:b/>
          <w:noProof/>
          <w:sz w:val="28"/>
          <w:szCs w:val="28"/>
        </w:rPr>
        <w:t xml:space="preserve"> </w:t>
      </w:r>
      <w:r w:rsidR="00E9443C">
        <w:rPr>
          <w:b/>
          <w:noProof/>
          <w:sz w:val="28"/>
          <w:szCs w:val="28"/>
        </w:rPr>
        <w:tab/>
      </w:r>
      <w:r w:rsidR="00E9443C">
        <w:rPr>
          <w:b/>
          <w:noProof/>
          <w:sz w:val="28"/>
          <w:szCs w:val="28"/>
        </w:rPr>
        <w:tab/>
      </w:r>
      <w:r w:rsidR="00E9443C">
        <w:rPr>
          <w:b/>
          <w:noProof/>
          <w:sz w:val="28"/>
          <w:szCs w:val="28"/>
        </w:rPr>
        <w:tab/>
      </w:r>
      <w:r w:rsidR="00E9443C">
        <w:rPr>
          <w:b/>
          <w:noProof/>
          <w:sz w:val="28"/>
          <w:szCs w:val="28"/>
        </w:rPr>
        <w:tab/>
        <w:t>Executive Name:</w:t>
      </w:r>
      <w:r w:rsidR="00E9443C">
        <w:rPr>
          <w:b/>
          <w:noProof/>
          <w:sz w:val="28"/>
          <w:szCs w:val="28"/>
        </w:rPr>
        <w:tab/>
      </w:r>
    </w:p>
    <w:p w:rsidR="00F13465" w:rsidRDefault="007F2674" w:rsidP="00F13465">
      <w:pPr>
        <w:spacing w:after="0" w:line="240" w:lineRule="auto"/>
        <w:rPr>
          <w:noProof/>
          <w:sz w:val="36"/>
          <w:szCs w:val="36"/>
        </w:rPr>
      </w:pPr>
      <w:r w:rsidRPr="007F2674">
        <w:rPr>
          <w:noProof/>
          <w:sz w:val="36"/>
          <w:szCs w:val="36"/>
        </w:rPr>
        <w:pict>
          <v:rect id="_x0000_i1028" style="width:714.95pt;height:3.25pt" o:hrpct="993" o:hralign="right" o:hrstd="t" o:hrnoshade="t" o:hr="t" fillcolor="#5e97ec" stroked="f"/>
        </w:pict>
      </w:r>
    </w:p>
    <w:p w:rsidR="00F13465" w:rsidRDefault="0072032D" w:rsidP="00765223">
      <w:pPr>
        <w:spacing w:after="0"/>
        <w:rPr>
          <w:i/>
          <w:sz w:val="20"/>
          <w:szCs w:val="20"/>
        </w:rPr>
      </w:pPr>
      <w:r w:rsidRPr="003B3882">
        <w:rPr>
          <w:i/>
          <w:sz w:val="20"/>
          <w:szCs w:val="20"/>
        </w:rPr>
        <w:object w:dxaOrig="12034" w:dyaOrig="10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7pt;height:476.25pt" o:ole="">
            <v:imagedata r:id="rId8" o:title=""/>
          </v:shape>
          <o:OLEObject Type="Embed" ProgID="Excel.Sheet.12" ShapeID="_x0000_i1029" DrawAspect="Content" ObjectID="_1331981929" r:id="rId9"/>
        </w:object>
      </w:r>
    </w:p>
    <w:p w:rsidR="00D41AC3" w:rsidRDefault="00D41AC3">
      <w:pPr>
        <w:rPr>
          <w:rFonts w:ascii="Arial" w:eastAsia="Times New Roman" w:hAnsi="Arial" w:cs="Arial"/>
          <w:b/>
          <w:sz w:val="24"/>
          <w:szCs w:val="24"/>
        </w:rPr>
      </w:pPr>
      <w:r>
        <w:rPr>
          <w:b/>
        </w:rPr>
        <w:br w:type="page"/>
      </w:r>
    </w:p>
    <w:p w:rsidR="00047388" w:rsidRDefault="00047388" w:rsidP="00047388">
      <w:pPr>
        <w:pStyle w:val="Header"/>
        <w:ind w:left="-374"/>
        <w:rPr>
          <w:b/>
          <w:bCs/>
          <w:iCs/>
        </w:rPr>
      </w:pPr>
      <w:r w:rsidRPr="005172EC">
        <w:rPr>
          <w:b/>
        </w:rPr>
        <w:lastRenderedPageBreak/>
        <w:t>ELEMENT</w:t>
      </w:r>
      <w:r>
        <w:rPr>
          <w:b/>
        </w:rPr>
        <w:t xml:space="preserve"> 1 - </w:t>
      </w:r>
      <w:r>
        <w:rPr>
          <w:b/>
          <w:bCs/>
        </w:rPr>
        <w:t>MISSION</w:t>
      </w:r>
      <w:r w:rsidRPr="00E86A13">
        <w:rPr>
          <w:b/>
          <w:bCs/>
        </w:rPr>
        <w:t xml:space="preserve">: </w:t>
      </w:r>
      <w:r>
        <w:rPr>
          <w:b/>
          <w:bCs/>
          <w:iCs/>
        </w:rPr>
        <w:t>Increase Knowledge and Diffuse Knowledge</w:t>
      </w:r>
    </w:p>
    <w:p w:rsidR="00047388" w:rsidRDefault="00047388" w:rsidP="00047388">
      <w:pPr>
        <w:pStyle w:val="Header"/>
        <w:ind w:left="-374"/>
        <w:rPr>
          <w:b/>
          <w:bCs/>
          <w:iCs/>
        </w:rPr>
      </w:pPr>
      <w:r>
        <w:rPr>
          <w:b/>
          <w:bCs/>
          <w:iCs/>
        </w:rPr>
        <w:t>COMPONENT 1 – Increase Knowledge</w:t>
      </w:r>
    </w:p>
    <w:p w:rsidR="00047388" w:rsidRDefault="00047388" w:rsidP="00047388">
      <w:pPr>
        <w:pStyle w:val="Header"/>
        <w:ind w:left="-374"/>
        <w:rPr>
          <w:b/>
          <w:bCs/>
          <w:iCs/>
        </w:rPr>
      </w:pPr>
    </w:p>
    <w:tbl>
      <w:tblPr>
        <w:tblW w:w="14212"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84"/>
        <w:gridCol w:w="1980"/>
        <w:gridCol w:w="3381"/>
        <w:gridCol w:w="5049"/>
        <w:gridCol w:w="2618"/>
      </w:tblGrid>
      <w:tr w:rsidR="00047388" w:rsidRPr="00891189" w:rsidTr="00047388">
        <w:trPr>
          <w:tblHeader/>
        </w:trPr>
        <w:tc>
          <w:tcPr>
            <w:tcW w:w="1184" w:type="dxa"/>
            <w:shd w:val="solid" w:color="999999" w:fill="auto"/>
          </w:tcPr>
          <w:p w:rsidR="00047388" w:rsidRPr="00047388" w:rsidRDefault="00047388" w:rsidP="00047388">
            <w:pPr>
              <w:spacing w:after="0" w:line="240" w:lineRule="auto"/>
              <w:jc w:val="center"/>
              <w:rPr>
                <w:b/>
                <w:color w:val="FFFFFF"/>
                <w:sz w:val="16"/>
                <w:szCs w:val="16"/>
              </w:rPr>
            </w:pPr>
            <w:r w:rsidRPr="00047388">
              <w:rPr>
                <w:b/>
                <w:color w:val="FFFFFF"/>
                <w:sz w:val="16"/>
                <w:szCs w:val="16"/>
              </w:rPr>
              <w:t>Sub-Element Name</w:t>
            </w:r>
          </w:p>
        </w:tc>
        <w:tc>
          <w:tcPr>
            <w:tcW w:w="1980" w:type="dxa"/>
            <w:shd w:val="solid" w:color="999999" w:fill="auto"/>
            <w:vAlign w:val="center"/>
          </w:tcPr>
          <w:p w:rsidR="00047388" w:rsidRPr="00047388" w:rsidRDefault="00047388" w:rsidP="00047388">
            <w:pPr>
              <w:spacing w:after="0" w:line="240" w:lineRule="auto"/>
              <w:jc w:val="center"/>
              <w:rPr>
                <w:b/>
                <w:color w:val="FFFFFF"/>
                <w:sz w:val="16"/>
                <w:szCs w:val="16"/>
              </w:rPr>
            </w:pPr>
            <w:r w:rsidRPr="00047388">
              <w:rPr>
                <w:b/>
                <w:color w:val="FFFFFF"/>
                <w:sz w:val="16"/>
                <w:szCs w:val="16"/>
              </w:rPr>
              <w:t>Linkage (check all that apply)</w:t>
            </w:r>
          </w:p>
        </w:tc>
        <w:tc>
          <w:tcPr>
            <w:tcW w:w="3381" w:type="dxa"/>
            <w:shd w:val="solid" w:color="999999" w:fill="auto"/>
            <w:vAlign w:val="center"/>
          </w:tcPr>
          <w:p w:rsidR="00047388" w:rsidRPr="00047388" w:rsidRDefault="00047388" w:rsidP="00047388">
            <w:pPr>
              <w:spacing w:after="0" w:line="240" w:lineRule="auto"/>
              <w:jc w:val="center"/>
              <w:rPr>
                <w:b/>
                <w:color w:val="FFFFFF"/>
                <w:sz w:val="16"/>
                <w:szCs w:val="16"/>
              </w:rPr>
            </w:pPr>
            <w:r w:rsidRPr="00047388">
              <w:rPr>
                <w:b/>
                <w:color w:val="FFFFFF"/>
                <w:sz w:val="16"/>
                <w:szCs w:val="16"/>
              </w:rPr>
              <w:t>Performance Standard</w:t>
            </w:r>
          </w:p>
        </w:tc>
        <w:tc>
          <w:tcPr>
            <w:tcW w:w="5049" w:type="dxa"/>
            <w:shd w:val="solid" w:color="999999" w:fill="auto"/>
            <w:vAlign w:val="center"/>
          </w:tcPr>
          <w:p w:rsidR="00047388" w:rsidRPr="00047388" w:rsidRDefault="00047388" w:rsidP="00047388">
            <w:pPr>
              <w:spacing w:after="0" w:line="240" w:lineRule="auto"/>
              <w:jc w:val="center"/>
              <w:rPr>
                <w:b/>
                <w:color w:val="FFFFFF"/>
                <w:sz w:val="16"/>
                <w:szCs w:val="16"/>
              </w:rPr>
            </w:pPr>
            <w:r w:rsidRPr="00047388">
              <w:rPr>
                <w:b/>
                <w:color w:val="FFFFFF"/>
                <w:sz w:val="16"/>
                <w:szCs w:val="16"/>
              </w:rPr>
              <w:t>Accomplishment/Outcome</w:t>
            </w:r>
          </w:p>
        </w:tc>
        <w:tc>
          <w:tcPr>
            <w:tcW w:w="2618" w:type="dxa"/>
            <w:shd w:val="solid" w:color="999999" w:fill="auto"/>
          </w:tcPr>
          <w:p w:rsidR="00047388" w:rsidRPr="00047388" w:rsidRDefault="00047388" w:rsidP="00047388">
            <w:pPr>
              <w:spacing w:after="0" w:line="240" w:lineRule="auto"/>
              <w:jc w:val="center"/>
              <w:rPr>
                <w:b/>
                <w:color w:val="FFFFFF"/>
                <w:sz w:val="16"/>
                <w:szCs w:val="16"/>
              </w:rPr>
            </w:pPr>
            <w:r w:rsidRPr="00047388">
              <w:rPr>
                <w:b/>
                <w:color w:val="FFFFFF"/>
                <w:sz w:val="16"/>
                <w:szCs w:val="16"/>
              </w:rPr>
              <w:t>Rating</w:t>
            </w:r>
          </w:p>
        </w:tc>
      </w:tr>
      <w:tr w:rsidR="00047388" w:rsidRPr="00891189" w:rsidTr="00AB2C7A">
        <w:trPr>
          <w:cantSplit/>
          <w:trHeight w:val="343"/>
        </w:trPr>
        <w:tc>
          <w:tcPr>
            <w:tcW w:w="1184" w:type="dxa"/>
            <w:shd w:val="clear" w:color="auto" w:fill="auto"/>
            <w:vAlign w:val="bottom"/>
          </w:tcPr>
          <w:p w:rsidR="00047388" w:rsidRDefault="00CA6EF2" w:rsidP="00AB2C7A">
            <w:pPr>
              <w:spacing w:after="0" w:line="240" w:lineRule="auto"/>
              <w:rPr>
                <w:sz w:val="16"/>
                <w:szCs w:val="16"/>
              </w:rPr>
            </w:pPr>
            <w:r>
              <w:rPr>
                <w:sz w:val="16"/>
                <w:szCs w:val="16"/>
              </w:rPr>
              <w:t>S</w:t>
            </w:r>
            <w:r w:rsidR="00047388">
              <w:rPr>
                <w:sz w:val="16"/>
                <w:szCs w:val="16"/>
              </w:rPr>
              <w:t>cholarship and support</w:t>
            </w: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Pr="00A84FCE" w:rsidRDefault="00AB2C7A" w:rsidP="00AB2C7A">
            <w:pPr>
              <w:spacing w:after="0" w:line="240" w:lineRule="auto"/>
              <w:rPr>
                <w:sz w:val="16"/>
                <w:szCs w:val="16"/>
              </w:rPr>
            </w:pPr>
            <w:r>
              <w:rPr>
                <w:sz w:val="16"/>
                <w:szCs w:val="16"/>
              </w:rPr>
              <w:t>(Optional)</w:t>
            </w:r>
          </w:p>
        </w:tc>
        <w:tc>
          <w:tcPr>
            <w:tcW w:w="1980" w:type="dxa"/>
            <w:vAlign w:val="center"/>
          </w:tcPr>
          <w:p w:rsidR="00047388" w:rsidRPr="00047388" w:rsidRDefault="00047388" w:rsidP="00047388">
            <w:pPr>
              <w:tabs>
                <w:tab w:val="left" w:pos="2160"/>
                <w:tab w:val="right" w:pos="7200"/>
              </w:tabs>
              <w:spacing w:after="0" w:line="240" w:lineRule="auto"/>
              <w:rPr>
                <w:b/>
                <w:sz w:val="14"/>
                <w:szCs w:val="14"/>
              </w:rPr>
            </w:pPr>
            <w:r w:rsidRPr="00047388">
              <w:rPr>
                <w:b/>
                <w:sz w:val="14"/>
                <w:szCs w:val="14"/>
              </w:rPr>
              <w:t>Priorities:</w:t>
            </w:r>
          </w:p>
          <w:p w:rsidR="00047388" w:rsidRPr="00047388" w:rsidRDefault="00497C9C" w:rsidP="00047388">
            <w:pPr>
              <w:tabs>
                <w:tab w:val="left" w:pos="2160"/>
                <w:tab w:val="right" w:pos="7200"/>
              </w:tabs>
              <w:spacing w:after="0" w:line="240" w:lineRule="auto"/>
              <w:rPr>
                <w:b/>
                <w:sz w:val="14"/>
                <w:szCs w:val="14"/>
              </w:rPr>
            </w:pPr>
            <w:r>
              <w:rPr>
                <w:b/>
                <w:sz w:val="14"/>
                <w:szCs w:val="14"/>
              </w:rPr>
              <w:t xml:space="preserve">__ </w:t>
            </w:r>
            <w:r w:rsidR="00047388" w:rsidRPr="00047388">
              <w:rPr>
                <w:b/>
                <w:sz w:val="14"/>
                <w:szCs w:val="14"/>
              </w:rPr>
              <w:t>Excellent Research</w:t>
            </w:r>
          </w:p>
          <w:p w:rsidR="00047388" w:rsidRPr="00047388" w:rsidRDefault="00497C9C" w:rsidP="00047388">
            <w:pPr>
              <w:tabs>
                <w:tab w:val="left" w:pos="2160"/>
                <w:tab w:val="right" w:pos="7200"/>
              </w:tabs>
              <w:spacing w:after="0" w:line="240" w:lineRule="auto"/>
              <w:rPr>
                <w:b/>
                <w:sz w:val="14"/>
                <w:szCs w:val="14"/>
              </w:rPr>
            </w:pPr>
            <w:r>
              <w:rPr>
                <w:b/>
                <w:sz w:val="14"/>
                <w:szCs w:val="14"/>
              </w:rPr>
              <w:t xml:space="preserve">__ </w:t>
            </w:r>
            <w:r w:rsidR="00047388" w:rsidRPr="00047388">
              <w:rPr>
                <w:b/>
                <w:sz w:val="14"/>
                <w:szCs w:val="14"/>
              </w:rPr>
              <w:t>Broadening Access</w:t>
            </w:r>
          </w:p>
          <w:p w:rsidR="00047388" w:rsidRPr="00047388" w:rsidRDefault="00497C9C" w:rsidP="00047388">
            <w:pPr>
              <w:tabs>
                <w:tab w:val="left" w:pos="2160"/>
                <w:tab w:val="right" w:pos="7200"/>
              </w:tabs>
              <w:spacing w:after="0" w:line="240" w:lineRule="auto"/>
              <w:rPr>
                <w:b/>
                <w:sz w:val="14"/>
                <w:szCs w:val="14"/>
              </w:rPr>
            </w:pPr>
            <w:r>
              <w:rPr>
                <w:b/>
                <w:sz w:val="14"/>
                <w:szCs w:val="14"/>
              </w:rPr>
              <w:t xml:space="preserve">__ </w:t>
            </w:r>
            <w:r w:rsidR="00047388" w:rsidRPr="00047388">
              <w:rPr>
                <w:b/>
                <w:sz w:val="14"/>
                <w:szCs w:val="14"/>
              </w:rPr>
              <w:t>Revitalizing Education</w:t>
            </w:r>
          </w:p>
          <w:p w:rsidR="00047388" w:rsidRPr="00047388" w:rsidRDefault="00497C9C" w:rsidP="00047388">
            <w:pPr>
              <w:tabs>
                <w:tab w:val="left" w:pos="2160"/>
                <w:tab w:val="right" w:pos="7200"/>
              </w:tabs>
              <w:spacing w:after="0" w:line="240" w:lineRule="auto"/>
              <w:rPr>
                <w:b/>
                <w:sz w:val="14"/>
                <w:szCs w:val="14"/>
              </w:rPr>
            </w:pPr>
            <w:r>
              <w:rPr>
                <w:b/>
                <w:sz w:val="14"/>
                <w:szCs w:val="14"/>
              </w:rPr>
              <w:t xml:space="preserve">__ </w:t>
            </w:r>
            <w:r w:rsidR="00047388" w:rsidRPr="00047388">
              <w:rPr>
                <w:b/>
                <w:sz w:val="14"/>
                <w:szCs w:val="14"/>
              </w:rPr>
              <w:t>Cross Boundaries</w:t>
            </w:r>
          </w:p>
          <w:p w:rsidR="00047388" w:rsidRPr="00047388" w:rsidRDefault="00497C9C" w:rsidP="00047388">
            <w:pPr>
              <w:tabs>
                <w:tab w:val="left" w:pos="2160"/>
                <w:tab w:val="right" w:pos="7200"/>
              </w:tabs>
              <w:spacing w:after="0" w:line="240" w:lineRule="auto"/>
              <w:rPr>
                <w:b/>
                <w:sz w:val="14"/>
                <w:szCs w:val="14"/>
              </w:rPr>
            </w:pPr>
            <w:r>
              <w:rPr>
                <w:b/>
                <w:sz w:val="14"/>
                <w:szCs w:val="14"/>
              </w:rPr>
              <w:t xml:space="preserve">__ </w:t>
            </w:r>
            <w:r w:rsidR="00047388" w:rsidRPr="00047388">
              <w:rPr>
                <w:b/>
                <w:sz w:val="14"/>
                <w:szCs w:val="14"/>
              </w:rPr>
              <w:t>Strengthening Collections</w:t>
            </w:r>
          </w:p>
          <w:p w:rsidR="00047388" w:rsidRPr="00047388" w:rsidRDefault="00497C9C" w:rsidP="00047388">
            <w:pPr>
              <w:spacing w:after="0" w:line="240" w:lineRule="auto"/>
              <w:rPr>
                <w:b/>
                <w:sz w:val="14"/>
                <w:szCs w:val="14"/>
              </w:rPr>
            </w:pPr>
            <w:r>
              <w:rPr>
                <w:b/>
                <w:sz w:val="14"/>
                <w:szCs w:val="14"/>
              </w:rPr>
              <w:t xml:space="preserve">__ </w:t>
            </w:r>
            <w:r w:rsidR="00047388" w:rsidRPr="00047388">
              <w:rPr>
                <w:b/>
                <w:sz w:val="14"/>
                <w:szCs w:val="14"/>
              </w:rPr>
              <w:t>Enabling Our Mission Through Org</w:t>
            </w:r>
            <w:r>
              <w:rPr>
                <w:b/>
                <w:sz w:val="14"/>
                <w:szCs w:val="14"/>
              </w:rPr>
              <w:t xml:space="preserve">. </w:t>
            </w:r>
            <w:r w:rsidR="00047388" w:rsidRPr="00047388">
              <w:rPr>
                <w:b/>
                <w:sz w:val="14"/>
                <w:szCs w:val="14"/>
              </w:rPr>
              <w:t>Excellence</w:t>
            </w:r>
          </w:p>
          <w:p w:rsidR="00047388" w:rsidRPr="00047388" w:rsidRDefault="00047388" w:rsidP="00047388">
            <w:pPr>
              <w:spacing w:after="0" w:line="240" w:lineRule="auto"/>
              <w:rPr>
                <w:b/>
                <w:sz w:val="14"/>
                <w:szCs w:val="14"/>
              </w:rPr>
            </w:pPr>
          </w:p>
          <w:p w:rsidR="00047388" w:rsidRPr="00047388" w:rsidRDefault="00047388" w:rsidP="00047388">
            <w:pPr>
              <w:spacing w:after="0" w:line="240" w:lineRule="auto"/>
              <w:rPr>
                <w:b/>
                <w:sz w:val="14"/>
                <w:szCs w:val="14"/>
              </w:rPr>
            </w:pPr>
            <w:r w:rsidRPr="00047388">
              <w:rPr>
                <w:b/>
                <w:sz w:val="14"/>
                <w:szCs w:val="14"/>
              </w:rPr>
              <w:t>Challenges:</w:t>
            </w:r>
          </w:p>
          <w:p w:rsidR="00047388" w:rsidRPr="00047388" w:rsidRDefault="00497C9C" w:rsidP="00047388">
            <w:pPr>
              <w:tabs>
                <w:tab w:val="left" w:pos="2160"/>
                <w:tab w:val="right" w:pos="7200"/>
              </w:tabs>
              <w:spacing w:after="0" w:line="240" w:lineRule="auto"/>
              <w:rPr>
                <w:sz w:val="14"/>
                <w:szCs w:val="14"/>
              </w:rPr>
            </w:pPr>
            <w:r>
              <w:rPr>
                <w:b/>
                <w:sz w:val="14"/>
                <w:szCs w:val="14"/>
              </w:rPr>
              <w:t xml:space="preserve">__ </w:t>
            </w:r>
            <w:r w:rsidR="00047388" w:rsidRPr="00047388">
              <w:rPr>
                <w:b/>
                <w:sz w:val="14"/>
                <w:szCs w:val="14"/>
              </w:rPr>
              <w:t>Unlocking the Mysteries of the Universe</w:t>
            </w:r>
          </w:p>
          <w:p w:rsidR="00047388" w:rsidRPr="00047388" w:rsidRDefault="00497C9C" w:rsidP="00047388">
            <w:pPr>
              <w:tabs>
                <w:tab w:val="left" w:pos="2160"/>
                <w:tab w:val="right" w:pos="7200"/>
              </w:tabs>
              <w:spacing w:after="0" w:line="240" w:lineRule="auto"/>
              <w:rPr>
                <w:b/>
                <w:sz w:val="14"/>
                <w:szCs w:val="14"/>
              </w:rPr>
            </w:pPr>
            <w:r>
              <w:rPr>
                <w:b/>
                <w:sz w:val="14"/>
                <w:szCs w:val="14"/>
              </w:rPr>
              <w:t xml:space="preserve">__ </w:t>
            </w:r>
            <w:r w:rsidR="00047388" w:rsidRPr="00047388">
              <w:rPr>
                <w:b/>
                <w:sz w:val="14"/>
                <w:szCs w:val="14"/>
              </w:rPr>
              <w:t xml:space="preserve">Understanding and Sustaining a </w:t>
            </w:r>
            <w:proofErr w:type="spellStart"/>
            <w:r w:rsidR="00047388" w:rsidRPr="00047388">
              <w:rPr>
                <w:b/>
                <w:sz w:val="14"/>
                <w:szCs w:val="14"/>
              </w:rPr>
              <w:t>Biodiverse</w:t>
            </w:r>
            <w:proofErr w:type="spellEnd"/>
            <w:r w:rsidR="00047388" w:rsidRPr="00047388">
              <w:rPr>
                <w:b/>
                <w:sz w:val="14"/>
                <w:szCs w:val="14"/>
              </w:rPr>
              <w:t xml:space="preserve"> Planet</w:t>
            </w:r>
          </w:p>
          <w:p w:rsidR="00047388" w:rsidRPr="00047388" w:rsidRDefault="00497C9C" w:rsidP="00047388">
            <w:pPr>
              <w:tabs>
                <w:tab w:val="left" w:pos="2160"/>
                <w:tab w:val="right" w:pos="7200"/>
              </w:tabs>
              <w:spacing w:after="0" w:line="240" w:lineRule="auto"/>
              <w:rPr>
                <w:sz w:val="14"/>
                <w:szCs w:val="14"/>
              </w:rPr>
            </w:pPr>
            <w:r>
              <w:rPr>
                <w:b/>
                <w:sz w:val="14"/>
                <w:szCs w:val="14"/>
              </w:rPr>
              <w:t xml:space="preserve">__ </w:t>
            </w:r>
            <w:r w:rsidR="00047388" w:rsidRPr="00047388">
              <w:rPr>
                <w:b/>
                <w:sz w:val="14"/>
                <w:szCs w:val="14"/>
              </w:rPr>
              <w:t>Valuing World Cultures</w:t>
            </w:r>
          </w:p>
          <w:p w:rsidR="00047388" w:rsidRDefault="00497C9C" w:rsidP="00047388">
            <w:pPr>
              <w:spacing w:after="0" w:line="240" w:lineRule="auto"/>
              <w:rPr>
                <w:b/>
                <w:sz w:val="14"/>
                <w:szCs w:val="14"/>
              </w:rPr>
            </w:pPr>
            <w:r>
              <w:rPr>
                <w:b/>
                <w:sz w:val="14"/>
                <w:szCs w:val="14"/>
              </w:rPr>
              <w:t xml:space="preserve">__ </w:t>
            </w:r>
            <w:r w:rsidR="00047388" w:rsidRPr="00047388">
              <w:rPr>
                <w:b/>
                <w:sz w:val="14"/>
                <w:szCs w:val="14"/>
              </w:rPr>
              <w:t>Understanding the American Experience</w:t>
            </w:r>
          </w:p>
          <w:p w:rsidR="0072032D" w:rsidRPr="00A84FCE" w:rsidRDefault="0072032D" w:rsidP="00047388">
            <w:pPr>
              <w:spacing w:after="0" w:line="240" w:lineRule="auto"/>
              <w:rPr>
                <w:sz w:val="16"/>
                <w:szCs w:val="16"/>
              </w:rPr>
            </w:pPr>
            <w:r>
              <w:rPr>
                <w:b/>
                <w:sz w:val="14"/>
                <w:szCs w:val="14"/>
              </w:rPr>
              <w:t>__ Supports All Four</w:t>
            </w:r>
          </w:p>
        </w:tc>
        <w:tc>
          <w:tcPr>
            <w:tcW w:w="3381" w:type="dxa"/>
            <w:vAlign w:val="center"/>
          </w:tcPr>
          <w:p w:rsidR="00047388" w:rsidRDefault="00047388" w:rsidP="00047388">
            <w:pPr>
              <w:spacing w:after="0" w:line="240" w:lineRule="auto"/>
              <w:rPr>
                <w:bCs/>
                <w:sz w:val="18"/>
                <w:szCs w:val="18"/>
              </w:rPr>
            </w:pPr>
            <w:r w:rsidRPr="009E5BE0">
              <w:rPr>
                <w:b/>
                <w:bCs/>
                <w:sz w:val="18"/>
                <w:szCs w:val="18"/>
              </w:rPr>
              <w:t>Outstanding:</w:t>
            </w:r>
            <w:r>
              <w:rPr>
                <w:bCs/>
                <w:sz w:val="18"/>
                <w:szCs w:val="18"/>
              </w:rPr>
              <w:t xml:space="preserve">  </w:t>
            </w:r>
          </w:p>
          <w:p w:rsidR="00047388" w:rsidRPr="009E5BE0" w:rsidRDefault="00047388" w:rsidP="00047388">
            <w:pPr>
              <w:spacing w:after="0" w:line="240" w:lineRule="auto"/>
              <w:rPr>
                <w:b/>
                <w:bCs/>
                <w:sz w:val="18"/>
                <w:szCs w:val="18"/>
              </w:rPr>
            </w:pPr>
          </w:p>
          <w:p w:rsidR="00047388" w:rsidRDefault="00047388" w:rsidP="00047388">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0F49F7" w:rsidRDefault="000F49F7" w:rsidP="00047388">
            <w:pPr>
              <w:spacing w:after="0" w:line="240" w:lineRule="auto"/>
              <w:rPr>
                <w:bCs/>
                <w:sz w:val="18"/>
                <w:szCs w:val="18"/>
              </w:rPr>
            </w:pPr>
          </w:p>
          <w:p w:rsidR="000F49F7" w:rsidRPr="009635DF" w:rsidRDefault="000F49F7" w:rsidP="000F49F7">
            <w:pPr>
              <w:spacing w:after="0" w:line="240" w:lineRule="auto"/>
              <w:rPr>
                <w:bCs/>
                <w:sz w:val="18"/>
                <w:szCs w:val="18"/>
              </w:rPr>
            </w:pPr>
            <w:r>
              <w:rPr>
                <w:bCs/>
                <w:sz w:val="18"/>
                <w:szCs w:val="18"/>
              </w:rPr>
              <w:t>Standards could include specific metrics on increase in research and scholarly publication; increase in proposals for scholarly grants; and improvements in research infrastructure (e.g., indirect cost recovery)</w:t>
            </w:r>
          </w:p>
        </w:tc>
        <w:tc>
          <w:tcPr>
            <w:tcW w:w="5049" w:type="dxa"/>
            <w:shd w:val="clear" w:color="auto" w:fill="auto"/>
            <w:vAlign w:val="center"/>
          </w:tcPr>
          <w:p w:rsidR="00047388" w:rsidRPr="009E5BE0" w:rsidRDefault="00047388" w:rsidP="00047388">
            <w:pPr>
              <w:spacing w:after="0" w:line="240" w:lineRule="auto"/>
              <w:ind w:left="720"/>
              <w:rPr>
                <w:b/>
                <w:bCs/>
                <w:sz w:val="18"/>
                <w:szCs w:val="18"/>
              </w:rPr>
            </w:pPr>
          </w:p>
        </w:tc>
        <w:tc>
          <w:tcPr>
            <w:tcW w:w="2618" w:type="dxa"/>
          </w:tcPr>
          <w:p w:rsidR="00047388" w:rsidRPr="009E5BE0" w:rsidRDefault="007F2674" w:rsidP="00047388">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047388" w:rsidRPr="009E5BE0">
              <w:rPr>
                <w:sz w:val="18"/>
                <w:szCs w:val="18"/>
              </w:rPr>
              <w:instrText xml:space="preserve"> FORMCHECKBOX </w:instrText>
            </w:r>
            <w:r w:rsidRPr="009E5BE0">
              <w:rPr>
                <w:sz w:val="18"/>
                <w:szCs w:val="18"/>
              </w:rPr>
            </w:r>
            <w:r w:rsidRPr="009E5BE0">
              <w:rPr>
                <w:sz w:val="18"/>
                <w:szCs w:val="18"/>
              </w:rPr>
              <w:fldChar w:fldCharType="end"/>
            </w:r>
            <w:r w:rsidR="00047388" w:rsidRPr="009E5BE0">
              <w:rPr>
                <w:sz w:val="18"/>
                <w:szCs w:val="18"/>
              </w:rPr>
              <w:t xml:space="preserve"> Outstanding (3)</w:t>
            </w:r>
          </w:p>
          <w:p w:rsidR="00047388" w:rsidRPr="009E5BE0" w:rsidRDefault="007F2674" w:rsidP="00047388">
            <w:pPr>
              <w:spacing w:after="0" w:line="240" w:lineRule="auto"/>
              <w:rPr>
                <w:sz w:val="18"/>
                <w:szCs w:val="18"/>
              </w:rPr>
            </w:pPr>
            <w:r>
              <w:rPr>
                <w:sz w:val="18"/>
                <w:szCs w:val="18"/>
              </w:rPr>
              <w:fldChar w:fldCharType="begin">
                <w:ffData>
                  <w:name w:val=""/>
                  <w:enabled/>
                  <w:calcOnExit w:val="0"/>
                  <w:checkBox>
                    <w:sizeAuto/>
                    <w:default w:val="0"/>
                  </w:checkBox>
                </w:ffData>
              </w:fldChar>
            </w:r>
            <w:r w:rsidR="00047388">
              <w:rPr>
                <w:sz w:val="18"/>
                <w:szCs w:val="18"/>
              </w:rPr>
              <w:instrText xml:space="preserve"> FORMCHECKBOX </w:instrText>
            </w:r>
            <w:r>
              <w:rPr>
                <w:sz w:val="18"/>
                <w:szCs w:val="18"/>
              </w:rPr>
            </w:r>
            <w:r>
              <w:rPr>
                <w:sz w:val="18"/>
                <w:szCs w:val="18"/>
              </w:rPr>
              <w:fldChar w:fldCharType="end"/>
            </w:r>
            <w:r w:rsidR="00047388" w:rsidRPr="009E5BE0">
              <w:rPr>
                <w:sz w:val="18"/>
                <w:szCs w:val="18"/>
              </w:rPr>
              <w:t xml:space="preserve"> Highly Successful (2)</w:t>
            </w:r>
          </w:p>
          <w:p w:rsidR="00047388" w:rsidRPr="009E5BE0" w:rsidRDefault="007F2674" w:rsidP="00047388">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047388" w:rsidRPr="009E5BE0">
              <w:rPr>
                <w:sz w:val="18"/>
                <w:szCs w:val="18"/>
              </w:rPr>
              <w:instrText xml:space="preserve"> FORMCHECKBOX </w:instrText>
            </w:r>
            <w:r w:rsidRPr="009E5BE0">
              <w:rPr>
                <w:sz w:val="18"/>
                <w:szCs w:val="18"/>
              </w:rPr>
            </w:r>
            <w:r w:rsidRPr="009E5BE0">
              <w:rPr>
                <w:sz w:val="18"/>
                <w:szCs w:val="18"/>
              </w:rPr>
              <w:fldChar w:fldCharType="end"/>
            </w:r>
            <w:r w:rsidR="00047388" w:rsidRPr="009E5BE0">
              <w:rPr>
                <w:sz w:val="18"/>
                <w:szCs w:val="18"/>
              </w:rPr>
              <w:t xml:space="preserve"> Successful (1)</w:t>
            </w:r>
          </w:p>
          <w:p w:rsidR="00047388" w:rsidRPr="009E5BE0" w:rsidRDefault="007F2674" w:rsidP="00047388">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047388" w:rsidRPr="009E5BE0">
              <w:rPr>
                <w:sz w:val="18"/>
                <w:szCs w:val="18"/>
              </w:rPr>
              <w:instrText xml:space="preserve"> FORMCHECKBOX </w:instrText>
            </w:r>
            <w:r w:rsidRPr="009E5BE0">
              <w:rPr>
                <w:sz w:val="18"/>
                <w:szCs w:val="18"/>
              </w:rPr>
            </w:r>
            <w:r w:rsidRPr="009E5BE0">
              <w:rPr>
                <w:sz w:val="18"/>
                <w:szCs w:val="18"/>
              </w:rPr>
              <w:fldChar w:fldCharType="end"/>
            </w:r>
            <w:r w:rsidR="00047388" w:rsidRPr="009E5BE0">
              <w:rPr>
                <w:sz w:val="18"/>
                <w:szCs w:val="18"/>
              </w:rPr>
              <w:t>Unacceptable (0)</w:t>
            </w:r>
          </w:p>
          <w:p w:rsidR="00047388" w:rsidRDefault="00047388" w:rsidP="00047388">
            <w:pPr>
              <w:spacing w:after="0" w:line="240" w:lineRule="auto"/>
              <w:rPr>
                <w:sz w:val="18"/>
                <w:szCs w:val="18"/>
              </w:rPr>
            </w:pPr>
          </w:p>
          <w:p w:rsidR="00047388" w:rsidRPr="009E5BE0" w:rsidRDefault="00047388" w:rsidP="00047388">
            <w:pPr>
              <w:spacing w:after="0" w:line="240" w:lineRule="auto"/>
              <w:rPr>
                <w:sz w:val="18"/>
                <w:szCs w:val="18"/>
              </w:rPr>
            </w:pPr>
          </w:p>
        </w:tc>
      </w:tr>
      <w:tr w:rsidR="00047388" w:rsidRPr="00891189" w:rsidTr="00AB2C7A">
        <w:trPr>
          <w:cantSplit/>
          <w:trHeight w:val="343"/>
        </w:trPr>
        <w:tc>
          <w:tcPr>
            <w:tcW w:w="1184" w:type="dxa"/>
            <w:shd w:val="clear" w:color="auto" w:fill="auto"/>
            <w:vAlign w:val="bottom"/>
          </w:tcPr>
          <w:p w:rsidR="00047388" w:rsidRDefault="00047388" w:rsidP="00AB2C7A">
            <w:pPr>
              <w:spacing w:after="0" w:line="240" w:lineRule="auto"/>
              <w:rPr>
                <w:sz w:val="16"/>
                <w:szCs w:val="16"/>
              </w:rPr>
            </w:pPr>
            <w:r>
              <w:rPr>
                <w:sz w:val="16"/>
                <w:szCs w:val="16"/>
              </w:rPr>
              <w:t>Professional Partnerships</w:t>
            </w: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Pr="00696FF0" w:rsidRDefault="00AB2C7A" w:rsidP="00AB2C7A">
            <w:pPr>
              <w:spacing w:after="0" w:line="240" w:lineRule="auto"/>
              <w:rPr>
                <w:sz w:val="16"/>
                <w:szCs w:val="16"/>
              </w:rPr>
            </w:pPr>
            <w:r>
              <w:rPr>
                <w:sz w:val="16"/>
                <w:szCs w:val="16"/>
              </w:rPr>
              <w:t>(Optional)</w:t>
            </w:r>
          </w:p>
        </w:tc>
        <w:tc>
          <w:tcPr>
            <w:tcW w:w="1980" w:type="dxa"/>
            <w:vAlign w:val="center"/>
          </w:tcPr>
          <w:p w:rsidR="0072032D" w:rsidRPr="00047388" w:rsidRDefault="0072032D" w:rsidP="0072032D">
            <w:pPr>
              <w:tabs>
                <w:tab w:val="left" w:pos="2160"/>
                <w:tab w:val="right" w:pos="7200"/>
              </w:tabs>
              <w:spacing w:after="0" w:line="240" w:lineRule="auto"/>
              <w:rPr>
                <w:b/>
                <w:sz w:val="14"/>
                <w:szCs w:val="14"/>
              </w:rPr>
            </w:pPr>
            <w:r w:rsidRPr="00047388">
              <w:rPr>
                <w:b/>
                <w:sz w:val="14"/>
                <w:szCs w:val="14"/>
              </w:rPr>
              <w:t>Priorities: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72032D" w:rsidRPr="00047388" w:rsidRDefault="0072032D" w:rsidP="0072032D">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72032D" w:rsidRPr="00047388" w:rsidRDefault="0072032D" w:rsidP="0072032D">
            <w:pPr>
              <w:spacing w:after="0" w:line="240" w:lineRule="auto"/>
              <w:rPr>
                <w:b/>
                <w:sz w:val="14"/>
                <w:szCs w:val="14"/>
              </w:rPr>
            </w:pPr>
          </w:p>
          <w:p w:rsidR="0072032D" w:rsidRPr="00047388" w:rsidRDefault="0072032D" w:rsidP="0072032D">
            <w:pPr>
              <w:spacing w:after="0" w:line="240" w:lineRule="auto"/>
              <w:rPr>
                <w:b/>
                <w:sz w:val="14"/>
                <w:szCs w:val="14"/>
              </w:rPr>
            </w:pPr>
            <w:r w:rsidRPr="00047388">
              <w:rPr>
                <w:b/>
                <w:sz w:val="14"/>
                <w:szCs w:val="14"/>
              </w:rPr>
              <w:t>Challenges:</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72032D" w:rsidRDefault="0072032D" w:rsidP="0072032D">
            <w:pPr>
              <w:spacing w:after="0" w:line="240" w:lineRule="auto"/>
              <w:rPr>
                <w:b/>
                <w:sz w:val="14"/>
                <w:szCs w:val="14"/>
              </w:rPr>
            </w:pPr>
            <w:r>
              <w:rPr>
                <w:b/>
                <w:sz w:val="14"/>
                <w:szCs w:val="14"/>
              </w:rPr>
              <w:t xml:space="preserve">__ </w:t>
            </w:r>
            <w:r w:rsidRPr="00047388">
              <w:rPr>
                <w:b/>
                <w:sz w:val="14"/>
                <w:szCs w:val="14"/>
              </w:rPr>
              <w:t>Understanding the American Experience</w:t>
            </w:r>
          </w:p>
          <w:p w:rsidR="00047388" w:rsidRPr="00696FF0" w:rsidRDefault="0072032D" w:rsidP="0072032D">
            <w:pPr>
              <w:spacing w:after="0" w:line="240" w:lineRule="auto"/>
              <w:rPr>
                <w:sz w:val="16"/>
                <w:szCs w:val="16"/>
              </w:rPr>
            </w:pPr>
            <w:r>
              <w:rPr>
                <w:b/>
                <w:sz w:val="14"/>
                <w:szCs w:val="14"/>
              </w:rPr>
              <w:t>__ Supports All Four</w:t>
            </w:r>
          </w:p>
        </w:tc>
        <w:tc>
          <w:tcPr>
            <w:tcW w:w="3381" w:type="dxa"/>
            <w:vAlign w:val="center"/>
          </w:tcPr>
          <w:p w:rsidR="00047388" w:rsidRDefault="00047388" w:rsidP="00047388">
            <w:pPr>
              <w:spacing w:after="0" w:line="240" w:lineRule="auto"/>
              <w:rPr>
                <w:b/>
                <w:bCs/>
                <w:sz w:val="18"/>
                <w:szCs w:val="18"/>
              </w:rPr>
            </w:pPr>
            <w:r w:rsidRPr="009E5BE0">
              <w:rPr>
                <w:b/>
                <w:bCs/>
                <w:sz w:val="18"/>
                <w:szCs w:val="18"/>
              </w:rPr>
              <w:t>Outstanding</w:t>
            </w:r>
            <w:r>
              <w:rPr>
                <w:b/>
                <w:bCs/>
                <w:sz w:val="18"/>
                <w:szCs w:val="18"/>
              </w:rPr>
              <w:t>:</w:t>
            </w:r>
          </w:p>
          <w:p w:rsidR="00047388" w:rsidRPr="009E5BE0" w:rsidRDefault="00047388" w:rsidP="00047388">
            <w:pPr>
              <w:spacing w:after="0" w:line="240" w:lineRule="auto"/>
              <w:rPr>
                <w:b/>
                <w:bCs/>
                <w:sz w:val="18"/>
                <w:szCs w:val="18"/>
              </w:rPr>
            </w:pPr>
            <w:r>
              <w:rPr>
                <w:b/>
                <w:bCs/>
                <w:sz w:val="18"/>
                <w:szCs w:val="18"/>
              </w:rPr>
              <w:t xml:space="preserve">  </w:t>
            </w:r>
          </w:p>
          <w:p w:rsidR="00047388" w:rsidRDefault="00047388" w:rsidP="00047388">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0F49F7" w:rsidRDefault="000F49F7" w:rsidP="00047388">
            <w:pPr>
              <w:spacing w:after="0" w:line="240" w:lineRule="auto"/>
              <w:rPr>
                <w:bCs/>
                <w:sz w:val="18"/>
                <w:szCs w:val="18"/>
              </w:rPr>
            </w:pPr>
          </w:p>
          <w:p w:rsidR="000F49F7" w:rsidRPr="009635DF" w:rsidRDefault="000F49F7" w:rsidP="000F49F7">
            <w:pPr>
              <w:spacing w:after="0" w:line="240" w:lineRule="auto"/>
              <w:rPr>
                <w:bCs/>
                <w:sz w:val="18"/>
                <w:szCs w:val="18"/>
              </w:rPr>
            </w:pPr>
            <w:r>
              <w:rPr>
                <w:bCs/>
                <w:sz w:val="18"/>
                <w:szCs w:val="18"/>
              </w:rPr>
              <w:t>Standards could include metrics on discourse with relevant professional colleagues, constituents; and efforts to plan/conduct conferences and create inter-unit research teams related to the four grand challenges; forming public-private partnerships</w:t>
            </w:r>
          </w:p>
        </w:tc>
        <w:tc>
          <w:tcPr>
            <w:tcW w:w="5049" w:type="dxa"/>
            <w:shd w:val="clear" w:color="auto" w:fill="auto"/>
            <w:vAlign w:val="center"/>
          </w:tcPr>
          <w:p w:rsidR="00047388" w:rsidRPr="009E5BE0" w:rsidRDefault="00047388" w:rsidP="00047388">
            <w:pPr>
              <w:spacing w:after="0" w:line="240" w:lineRule="auto"/>
              <w:rPr>
                <w:b/>
                <w:bCs/>
                <w:sz w:val="18"/>
                <w:szCs w:val="18"/>
              </w:rPr>
            </w:pPr>
          </w:p>
        </w:tc>
        <w:tc>
          <w:tcPr>
            <w:tcW w:w="2618" w:type="dxa"/>
          </w:tcPr>
          <w:p w:rsidR="00047388" w:rsidRPr="009E5BE0" w:rsidRDefault="007F2674" w:rsidP="00047388">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047388" w:rsidRPr="009E5BE0">
              <w:rPr>
                <w:sz w:val="18"/>
                <w:szCs w:val="18"/>
              </w:rPr>
              <w:instrText xml:space="preserve"> FORMCHECKBOX </w:instrText>
            </w:r>
            <w:r w:rsidRPr="009E5BE0">
              <w:rPr>
                <w:sz w:val="18"/>
                <w:szCs w:val="18"/>
              </w:rPr>
            </w:r>
            <w:r w:rsidRPr="009E5BE0">
              <w:rPr>
                <w:sz w:val="18"/>
                <w:szCs w:val="18"/>
              </w:rPr>
              <w:fldChar w:fldCharType="end"/>
            </w:r>
            <w:r w:rsidR="00047388" w:rsidRPr="009E5BE0">
              <w:rPr>
                <w:sz w:val="18"/>
                <w:szCs w:val="18"/>
              </w:rPr>
              <w:t xml:space="preserve"> Outstanding (3)</w:t>
            </w:r>
          </w:p>
          <w:p w:rsidR="00047388" w:rsidRPr="009E5BE0" w:rsidRDefault="007F2674" w:rsidP="00047388">
            <w:pPr>
              <w:spacing w:after="0" w:line="240" w:lineRule="auto"/>
              <w:rPr>
                <w:sz w:val="18"/>
                <w:szCs w:val="18"/>
              </w:rPr>
            </w:pPr>
            <w:r>
              <w:rPr>
                <w:sz w:val="18"/>
                <w:szCs w:val="18"/>
              </w:rPr>
              <w:fldChar w:fldCharType="begin">
                <w:ffData>
                  <w:name w:val=""/>
                  <w:enabled/>
                  <w:calcOnExit w:val="0"/>
                  <w:checkBox>
                    <w:sizeAuto/>
                    <w:default w:val="0"/>
                  </w:checkBox>
                </w:ffData>
              </w:fldChar>
            </w:r>
            <w:r w:rsidR="00047388">
              <w:rPr>
                <w:sz w:val="18"/>
                <w:szCs w:val="18"/>
              </w:rPr>
              <w:instrText xml:space="preserve"> FORMCHECKBOX </w:instrText>
            </w:r>
            <w:r>
              <w:rPr>
                <w:sz w:val="18"/>
                <w:szCs w:val="18"/>
              </w:rPr>
            </w:r>
            <w:r>
              <w:rPr>
                <w:sz w:val="18"/>
                <w:szCs w:val="18"/>
              </w:rPr>
              <w:fldChar w:fldCharType="end"/>
            </w:r>
            <w:r w:rsidR="00047388" w:rsidRPr="009E5BE0">
              <w:rPr>
                <w:sz w:val="18"/>
                <w:szCs w:val="18"/>
              </w:rPr>
              <w:t xml:space="preserve"> Highly Successful (2)</w:t>
            </w:r>
          </w:p>
          <w:p w:rsidR="00047388" w:rsidRPr="009E5BE0" w:rsidRDefault="007F2674" w:rsidP="00047388">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047388" w:rsidRPr="009E5BE0">
              <w:rPr>
                <w:sz w:val="18"/>
                <w:szCs w:val="18"/>
              </w:rPr>
              <w:instrText xml:space="preserve"> FORMCHECKBOX </w:instrText>
            </w:r>
            <w:r w:rsidRPr="009E5BE0">
              <w:rPr>
                <w:sz w:val="18"/>
                <w:szCs w:val="18"/>
              </w:rPr>
            </w:r>
            <w:r w:rsidRPr="009E5BE0">
              <w:rPr>
                <w:sz w:val="18"/>
                <w:szCs w:val="18"/>
              </w:rPr>
              <w:fldChar w:fldCharType="end"/>
            </w:r>
            <w:r w:rsidR="00047388" w:rsidRPr="009E5BE0">
              <w:rPr>
                <w:sz w:val="18"/>
                <w:szCs w:val="18"/>
              </w:rPr>
              <w:t xml:space="preserve"> Successful (1)</w:t>
            </w:r>
          </w:p>
          <w:p w:rsidR="00047388" w:rsidRPr="009E5BE0" w:rsidRDefault="007F2674" w:rsidP="00047388">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047388" w:rsidRPr="009E5BE0">
              <w:rPr>
                <w:sz w:val="18"/>
                <w:szCs w:val="18"/>
              </w:rPr>
              <w:instrText xml:space="preserve"> FORMCHECKBOX </w:instrText>
            </w:r>
            <w:r w:rsidRPr="009E5BE0">
              <w:rPr>
                <w:sz w:val="18"/>
                <w:szCs w:val="18"/>
              </w:rPr>
            </w:r>
            <w:r w:rsidRPr="009E5BE0">
              <w:rPr>
                <w:sz w:val="18"/>
                <w:szCs w:val="18"/>
              </w:rPr>
              <w:fldChar w:fldCharType="end"/>
            </w:r>
            <w:r w:rsidR="00047388" w:rsidRPr="009E5BE0">
              <w:rPr>
                <w:sz w:val="18"/>
                <w:szCs w:val="18"/>
              </w:rPr>
              <w:t>Unacceptable (0)</w:t>
            </w:r>
          </w:p>
          <w:p w:rsidR="00047388" w:rsidRDefault="00047388" w:rsidP="00047388">
            <w:pPr>
              <w:spacing w:after="0" w:line="240" w:lineRule="auto"/>
              <w:rPr>
                <w:sz w:val="18"/>
                <w:szCs w:val="18"/>
              </w:rPr>
            </w:pPr>
          </w:p>
          <w:p w:rsidR="00047388" w:rsidRPr="009E5BE0" w:rsidRDefault="00047388" w:rsidP="00047388">
            <w:pPr>
              <w:spacing w:after="0" w:line="240" w:lineRule="auto"/>
              <w:rPr>
                <w:sz w:val="18"/>
                <w:szCs w:val="18"/>
              </w:rPr>
            </w:pPr>
          </w:p>
        </w:tc>
      </w:tr>
      <w:tr w:rsidR="00AB131F" w:rsidRPr="00891189" w:rsidTr="00AB2C7A">
        <w:trPr>
          <w:cantSplit/>
          <w:trHeight w:val="343"/>
        </w:trPr>
        <w:tc>
          <w:tcPr>
            <w:tcW w:w="1184" w:type="dxa"/>
            <w:shd w:val="clear" w:color="auto" w:fill="auto"/>
            <w:vAlign w:val="bottom"/>
          </w:tcPr>
          <w:p w:rsidR="00AB131F" w:rsidRDefault="00CA6EF2" w:rsidP="00AB2C7A">
            <w:pPr>
              <w:spacing w:after="0" w:line="240" w:lineRule="auto"/>
              <w:rPr>
                <w:sz w:val="16"/>
                <w:szCs w:val="16"/>
              </w:rPr>
            </w:pPr>
            <w:r>
              <w:rPr>
                <w:sz w:val="16"/>
                <w:szCs w:val="16"/>
              </w:rPr>
              <w:t xml:space="preserve">Diversity of </w:t>
            </w:r>
            <w:r w:rsidR="00AB131F">
              <w:rPr>
                <w:sz w:val="16"/>
                <w:szCs w:val="16"/>
              </w:rPr>
              <w:t>scholars</w:t>
            </w: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Pr="00696FF0" w:rsidRDefault="00AB2C7A" w:rsidP="00AB2C7A">
            <w:pPr>
              <w:spacing w:after="0" w:line="240" w:lineRule="auto"/>
              <w:rPr>
                <w:sz w:val="16"/>
                <w:szCs w:val="16"/>
              </w:rPr>
            </w:pPr>
            <w:r>
              <w:rPr>
                <w:sz w:val="16"/>
                <w:szCs w:val="16"/>
              </w:rPr>
              <w:t>(Optional)</w:t>
            </w:r>
          </w:p>
        </w:tc>
        <w:tc>
          <w:tcPr>
            <w:tcW w:w="1980" w:type="dxa"/>
            <w:vAlign w:val="center"/>
          </w:tcPr>
          <w:p w:rsidR="0072032D" w:rsidRPr="00047388" w:rsidRDefault="0072032D" w:rsidP="0072032D">
            <w:pPr>
              <w:tabs>
                <w:tab w:val="left" w:pos="2160"/>
                <w:tab w:val="right" w:pos="7200"/>
              </w:tabs>
              <w:spacing w:after="0" w:line="240" w:lineRule="auto"/>
              <w:rPr>
                <w:b/>
                <w:sz w:val="14"/>
                <w:szCs w:val="14"/>
              </w:rPr>
            </w:pPr>
            <w:r w:rsidRPr="00047388">
              <w:rPr>
                <w:b/>
                <w:sz w:val="14"/>
                <w:szCs w:val="14"/>
              </w:rPr>
              <w:t>Priorities: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72032D" w:rsidRPr="00047388" w:rsidRDefault="0072032D" w:rsidP="0072032D">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72032D" w:rsidRPr="00047388" w:rsidRDefault="0072032D" w:rsidP="0072032D">
            <w:pPr>
              <w:spacing w:after="0" w:line="240" w:lineRule="auto"/>
              <w:rPr>
                <w:b/>
                <w:sz w:val="14"/>
                <w:szCs w:val="14"/>
              </w:rPr>
            </w:pPr>
          </w:p>
          <w:p w:rsidR="0072032D" w:rsidRPr="00047388" w:rsidRDefault="0072032D" w:rsidP="0072032D">
            <w:pPr>
              <w:spacing w:after="0" w:line="240" w:lineRule="auto"/>
              <w:rPr>
                <w:b/>
                <w:sz w:val="14"/>
                <w:szCs w:val="14"/>
              </w:rPr>
            </w:pPr>
            <w:r w:rsidRPr="00047388">
              <w:rPr>
                <w:b/>
                <w:sz w:val="14"/>
                <w:szCs w:val="14"/>
              </w:rPr>
              <w:t>Challenges:</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72032D" w:rsidRDefault="0072032D" w:rsidP="0072032D">
            <w:pPr>
              <w:spacing w:after="0" w:line="240" w:lineRule="auto"/>
              <w:rPr>
                <w:b/>
                <w:sz w:val="14"/>
                <w:szCs w:val="14"/>
              </w:rPr>
            </w:pPr>
            <w:r>
              <w:rPr>
                <w:b/>
                <w:sz w:val="14"/>
                <w:szCs w:val="14"/>
              </w:rPr>
              <w:t xml:space="preserve">__ </w:t>
            </w:r>
            <w:r w:rsidRPr="00047388">
              <w:rPr>
                <w:b/>
                <w:sz w:val="14"/>
                <w:szCs w:val="14"/>
              </w:rPr>
              <w:t>Understanding the American Experience</w:t>
            </w:r>
          </w:p>
          <w:p w:rsidR="00AB131F" w:rsidRPr="00696FF0" w:rsidRDefault="0072032D" w:rsidP="0072032D">
            <w:pPr>
              <w:spacing w:after="0" w:line="240" w:lineRule="auto"/>
              <w:rPr>
                <w:sz w:val="16"/>
                <w:szCs w:val="16"/>
              </w:rPr>
            </w:pPr>
            <w:r>
              <w:rPr>
                <w:b/>
                <w:sz w:val="14"/>
                <w:szCs w:val="14"/>
              </w:rPr>
              <w:t>__ Supports All Four</w:t>
            </w:r>
          </w:p>
        </w:tc>
        <w:tc>
          <w:tcPr>
            <w:tcW w:w="3381" w:type="dxa"/>
            <w:vAlign w:val="center"/>
          </w:tcPr>
          <w:p w:rsidR="00AB131F" w:rsidRDefault="00AB131F" w:rsidP="00CA6EF2">
            <w:pPr>
              <w:spacing w:after="0" w:line="240" w:lineRule="auto"/>
              <w:rPr>
                <w:b/>
                <w:bCs/>
                <w:sz w:val="18"/>
                <w:szCs w:val="18"/>
              </w:rPr>
            </w:pPr>
            <w:r w:rsidRPr="009E5BE0">
              <w:rPr>
                <w:b/>
                <w:bCs/>
                <w:sz w:val="18"/>
                <w:szCs w:val="18"/>
              </w:rPr>
              <w:t>Outstanding</w:t>
            </w:r>
            <w:r>
              <w:rPr>
                <w:b/>
                <w:bCs/>
                <w:sz w:val="18"/>
                <w:szCs w:val="18"/>
              </w:rPr>
              <w:t>:</w:t>
            </w:r>
          </w:p>
          <w:p w:rsidR="00AB131F" w:rsidRPr="009E5BE0" w:rsidRDefault="00AB131F" w:rsidP="00CA6EF2">
            <w:pPr>
              <w:spacing w:after="0" w:line="240" w:lineRule="auto"/>
              <w:rPr>
                <w:b/>
                <w:bCs/>
                <w:sz w:val="18"/>
                <w:szCs w:val="18"/>
              </w:rPr>
            </w:pPr>
            <w:r>
              <w:rPr>
                <w:b/>
                <w:bCs/>
                <w:sz w:val="18"/>
                <w:szCs w:val="18"/>
              </w:rPr>
              <w:t xml:space="preserve">  </w:t>
            </w:r>
          </w:p>
          <w:p w:rsidR="00AB131F" w:rsidRDefault="00AB131F" w:rsidP="00CA6EF2">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0F49F7" w:rsidRDefault="000F49F7" w:rsidP="00CA6EF2">
            <w:pPr>
              <w:spacing w:after="0" w:line="240" w:lineRule="auto"/>
              <w:rPr>
                <w:bCs/>
                <w:sz w:val="18"/>
                <w:szCs w:val="18"/>
              </w:rPr>
            </w:pPr>
          </w:p>
          <w:p w:rsidR="000F49F7" w:rsidRPr="009635DF" w:rsidRDefault="000F49F7" w:rsidP="00CA6EF2">
            <w:pPr>
              <w:spacing w:after="0" w:line="240" w:lineRule="auto"/>
              <w:rPr>
                <w:bCs/>
                <w:sz w:val="18"/>
                <w:szCs w:val="18"/>
              </w:rPr>
            </w:pPr>
            <w:r>
              <w:rPr>
                <w:bCs/>
                <w:sz w:val="18"/>
                <w:szCs w:val="18"/>
              </w:rPr>
              <w:t>Standards could include metrics on diversity of scholarly staff, fellows, interns, volunteers, etc.</w:t>
            </w:r>
          </w:p>
        </w:tc>
        <w:tc>
          <w:tcPr>
            <w:tcW w:w="5049" w:type="dxa"/>
            <w:shd w:val="clear" w:color="auto" w:fill="auto"/>
            <w:vAlign w:val="center"/>
          </w:tcPr>
          <w:p w:rsidR="00AB131F" w:rsidRPr="009E5BE0" w:rsidRDefault="00AB131F" w:rsidP="00CA6EF2">
            <w:pPr>
              <w:spacing w:after="0" w:line="240" w:lineRule="auto"/>
              <w:rPr>
                <w:b/>
                <w:bCs/>
                <w:sz w:val="18"/>
                <w:szCs w:val="18"/>
              </w:rPr>
            </w:pPr>
          </w:p>
        </w:tc>
        <w:tc>
          <w:tcPr>
            <w:tcW w:w="2618" w:type="dxa"/>
          </w:tcPr>
          <w:p w:rsidR="00AB131F" w:rsidRPr="009E5BE0" w:rsidRDefault="007F2674" w:rsidP="00CA6EF2">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Outstanding (3)</w:t>
            </w:r>
          </w:p>
          <w:p w:rsidR="00AB131F" w:rsidRPr="009E5BE0" w:rsidRDefault="007F2674" w:rsidP="00CA6EF2">
            <w:pPr>
              <w:spacing w:after="0" w:line="240" w:lineRule="auto"/>
              <w:rPr>
                <w:sz w:val="18"/>
                <w:szCs w:val="18"/>
              </w:rPr>
            </w:pPr>
            <w:r>
              <w:rPr>
                <w:sz w:val="18"/>
                <w:szCs w:val="18"/>
              </w:rPr>
              <w:fldChar w:fldCharType="begin">
                <w:ffData>
                  <w:name w:val=""/>
                  <w:enabled/>
                  <w:calcOnExit w:val="0"/>
                  <w:checkBox>
                    <w:sizeAuto/>
                    <w:default w:val="0"/>
                  </w:checkBox>
                </w:ffData>
              </w:fldChar>
            </w:r>
            <w:r w:rsidR="00AB131F">
              <w:rPr>
                <w:sz w:val="18"/>
                <w:szCs w:val="18"/>
              </w:rPr>
              <w:instrText xml:space="preserve"> FORMCHECKBOX </w:instrText>
            </w:r>
            <w:r>
              <w:rPr>
                <w:sz w:val="18"/>
                <w:szCs w:val="18"/>
              </w:rPr>
            </w:r>
            <w:r>
              <w:rPr>
                <w:sz w:val="18"/>
                <w:szCs w:val="18"/>
              </w:rPr>
              <w:fldChar w:fldCharType="end"/>
            </w:r>
            <w:r w:rsidR="00AB131F" w:rsidRPr="009E5BE0">
              <w:rPr>
                <w:sz w:val="18"/>
                <w:szCs w:val="18"/>
              </w:rPr>
              <w:t xml:space="preserve"> Highly Successful (2)</w:t>
            </w:r>
          </w:p>
          <w:p w:rsidR="00AB131F" w:rsidRPr="009E5BE0" w:rsidRDefault="007F2674" w:rsidP="00CA6EF2">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Successful (1)</w:t>
            </w:r>
          </w:p>
          <w:p w:rsidR="00AB131F" w:rsidRPr="009E5BE0" w:rsidRDefault="007F2674" w:rsidP="00CA6EF2">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Unacceptable (0)</w:t>
            </w:r>
          </w:p>
          <w:p w:rsidR="00AB131F" w:rsidRDefault="00AB131F" w:rsidP="00CA6EF2">
            <w:pPr>
              <w:spacing w:after="0" w:line="240" w:lineRule="auto"/>
              <w:rPr>
                <w:sz w:val="18"/>
                <w:szCs w:val="18"/>
              </w:rPr>
            </w:pPr>
          </w:p>
          <w:p w:rsidR="00AB131F" w:rsidRPr="009E5BE0" w:rsidRDefault="00AB131F" w:rsidP="00CA6EF2">
            <w:pPr>
              <w:spacing w:after="0" w:line="240" w:lineRule="auto"/>
              <w:rPr>
                <w:sz w:val="18"/>
                <w:szCs w:val="18"/>
              </w:rPr>
            </w:pPr>
          </w:p>
        </w:tc>
      </w:tr>
      <w:tr w:rsidR="00AB2C7A" w:rsidRPr="00891189" w:rsidTr="00AB2C7A">
        <w:trPr>
          <w:cantSplit/>
          <w:trHeight w:val="343"/>
        </w:trPr>
        <w:tc>
          <w:tcPr>
            <w:tcW w:w="1184" w:type="dxa"/>
            <w:shd w:val="clear" w:color="auto" w:fill="auto"/>
            <w:vAlign w:val="bottom"/>
          </w:tcPr>
          <w:p w:rsidR="00AB2C7A" w:rsidRDefault="00AB2C7A" w:rsidP="00AB2C7A">
            <w:pPr>
              <w:spacing w:after="0" w:line="240" w:lineRule="auto"/>
              <w:rPr>
                <w:sz w:val="16"/>
                <w:szCs w:val="16"/>
              </w:rPr>
            </w:pPr>
            <w:r>
              <w:rPr>
                <w:sz w:val="16"/>
                <w:szCs w:val="16"/>
              </w:rPr>
              <w:lastRenderedPageBreak/>
              <w:t>Other Related Elements</w:t>
            </w: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Pr="00696FF0" w:rsidRDefault="00AB2C7A" w:rsidP="00AB2C7A">
            <w:pPr>
              <w:spacing w:after="0" w:line="240" w:lineRule="auto"/>
              <w:rPr>
                <w:sz w:val="16"/>
                <w:szCs w:val="16"/>
              </w:rPr>
            </w:pPr>
            <w:r>
              <w:rPr>
                <w:sz w:val="16"/>
                <w:szCs w:val="16"/>
              </w:rPr>
              <w:t>(Optional)</w:t>
            </w:r>
          </w:p>
        </w:tc>
        <w:tc>
          <w:tcPr>
            <w:tcW w:w="1980" w:type="dxa"/>
            <w:vAlign w:val="center"/>
          </w:tcPr>
          <w:p w:rsidR="00AB2C7A" w:rsidRPr="00047388" w:rsidRDefault="00AB2C7A" w:rsidP="009A3578">
            <w:pPr>
              <w:tabs>
                <w:tab w:val="left" w:pos="2160"/>
                <w:tab w:val="right" w:pos="7200"/>
              </w:tabs>
              <w:spacing w:after="0" w:line="240" w:lineRule="auto"/>
              <w:rPr>
                <w:b/>
                <w:sz w:val="14"/>
                <w:szCs w:val="14"/>
              </w:rPr>
            </w:pPr>
            <w:r w:rsidRPr="00047388">
              <w:rPr>
                <w:b/>
                <w:sz w:val="14"/>
                <w:szCs w:val="14"/>
              </w:rPr>
              <w:t>Priorities:</w:t>
            </w:r>
          </w:p>
          <w:p w:rsidR="00AB2C7A" w:rsidRPr="00047388" w:rsidRDefault="00AB2C7A"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AB2C7A" w:rsidRPr="00047388" w:rsidRDefault="00AB2C7A"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AB2C7A" w:rsidRPr="00047388" w:rsidRDefault="00AB2C7A"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AB2C7A" w:rsidRPr="00047388" w:rsidRDefault="00AB2C7A"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AB2C7A" w:rsidRPr="00047388" w:rsidRDefault="00AB2C7A"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AB2C7A" w:rsidRPr="00047388" w:rsidRDefault="00AB2C7A" w:rsidP="009A3578">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AB2C7A" w:rsidRPr="00047388" w:rsidRDefault="00AB2C7A" w:rsidP="009A3578">
            <w:pPr>
              <w:spacing w:after="0" w:line="240" w:lineRule="auto"/>
              <w:rPr>
                <w:b/>
                <w:sz w:val="14"/>
                <w:szCs w:val="14"/>
              </w:rPr>
            </w:pPr>
          </w:p>
          <w:p w:rsidR="00AB2C7A" w:rsidRPr="00047388" w:rsidRDefault="00AB2C7A" w:rsidP="009A3578">
            <w:pPr>
              <w:spacing w:after="0" w:line="240" w:lineRule="auto"/>
              <w:rPr>
                <w:b/>
                <w:sz w:val="14"/>
                <w:szCs w:val="14"/>
              </w:rPr>
            </w:pPr>
            <w:r w:rsidRPr="00047388">
              <w:rPr>
                <w:b/>
                <w:sz w:val="14"/>
                <w:szCs w:val="14"/>
              </w:rPr>
              <w:t>Challenges:</w:t>
            </w:r>
          </w:p>
          <w:p w:rsidR="00AB2C7A" w:rsidRPr="00047388" w:rsidRDefault="00AB2C7A" w:rsidP="009A3578">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AB2C7A" w:rsidRPr="00047388" w:rsidRDefault="00AB2C7A"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AB2C7A" w:rsidRPr="00047388" w:rsidRDefault="00AB2C7A" w:rsidP="009A3578">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AB2C7A" w:rsidRDefault="00AB2C7A" w:rsidP="009A3578">
            <w:pPr>
              <w:spacing w:after="0" w:line="240" w:lineRule="auto"/>
              <w:rPr>
                <w:b/>
                <w:sz w:val="14"/>
                <w:szCs w:val="14"/>
              </w:rPr>
            </w:pPr>
            <w:r>
              <w:rPr>
                <w:b/>
                <w:sz w:val="14"/>
                <w:szCs w:val="14"/>
              </w:rPr>
              <w:t xml:space="preserve">__ </w:t>
            </w:r>
            <w:r w:rsidRPr="00047388">
              <w:rPr>
                <w:b/>
                <w:sz w:val="14"/>
                <w:szCs w:val="14"/>
              </w:rPr>
              <w:t>Understanding the American Experience</w:t>
            </w:r>
          </w:p>
          <w:p w:rsidR="00AB2C7A" w:rsidRPr="00696FF0" w:rsidRDefault="00AB2C7A" w:rsidP="009A3578">
            <w:pPr>
              <w:spacing w:after="0" w:line="240" w:lineRule="auto"/>
              <w:rPr>
                <w:sz w:val="16"/>
                <w:szCs w:val="16"/>
              </w:rPr>
            </w:pPr>
            <w:r>
              <w:rPr>
                <w:b/>
                <w:sz w:val="14"/>
                <w:szCs w:val="14"/>
              </w:rPr>
              <w:t>__ Supports All Four</w:t>
            </w:r>
          </w:p>
        </w:tc>
        <w:tc>
          <w:tcPr>
            <w:tcW w:w="3381" w:type="dxa"/>
            <w:vAlign w:val="center"/>
          </w:tcPr>
          <w:p w:rsidR="00AB2C7A" w:rsidRDefault="00AB2C7A" w:rsidP="009A3578">
            <w:pPr>
              <w:spacing w:after="0" w:line="240" w:lineRule="auto"/>
              <w:rPr>
                <w:b/>
                <w:bCs/>
                <w:sz w:val="18"/>
                <w:szCs w:val="18"/>
              </w:rPr>
            </w:pPr>
            <w:r w:rsidRPr="009E5BE0">
              <w:rPr>
                <w:b/>
                <w:bCs/>
                <w:sz w:val="18"/>
                <w:szCs w:val="18"/>
              </w:rPr>
              <w:t>Outstanding</w:t>
            </w:r>
            <w:r>
              <w:rPr>
                <w:b/>
                <w:bCs/>
                <w:sz w:val="18"/>
                <w:szCs w:val="18"/>
              </w:rPr>
              <w:t>:</w:t>
            </w:r>
          </w:p>
          <w:p w:rsidR="00AB2C7A" w:rsidRPr="009E5BE0" w:rsidRDefault="00AB2C7A" w:rsidP="009A3578">
            <w:pPr>
              <w:spacing w:after="0" w:line="240" w:lineRule="auto"/>
              <w:rPr>
                <w:b/>
                <w:bCs/>
                <w:sz w:val="18"/>
                <w:szCs w:val="18"/>
              </w:rPr>
            </w:pPr>
            <w:r>
              <w:rPr>
                <w:b/>
                <w:bCs/>
                <w:sz w:val="18"/>
                <w:szCs w:val="18"/>
              </w:rPr>
              <w:t xml:space="preserve">  </w:t>
            </w:r>
          </w:p>
          <w:p w:rsidR="00AB2C7A" w:rsidRDefault="00AB2C7A" w:rsidP="009A3578">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AB2C7A" w:rsidRDefault="00AB2C7A" w:rsidP="009A3578">
            <w:pPr>
              <w:spacing w:after="0" w:line="240" w:lineRule="auto"/>
              <w:rPr>
                <w:bCs/>
                <w:sz w:val="18"/>
                <w:szCs w:val="18"/>
              </w:rPr>
            </w:pPr>
          </w:p>
          <w:p w:rsidR="00AB2C7A" w:rsidRPr="009635DF" w:rsidRDefault="00AB2C7A" w:rsidP="009A3578">
            <w:pPr>
              <w:spacing w:after="0" w:line="240" w:lineRule="auto"/>
              <w:rPr>
                <w:bCs/>
                <w:sz w:val="18"/>
                <w:szCs w:val="18"/>
              </w:rPr>
            </w:pPr>
          </w:p>
        </w:tc>
        <w:tc>
          <w:tcPr>
            <w:tcW w:w="5049" w:type="dxa"/>
            <w:shd w:val="clear" w:color="auto" w:fill="auto"/>
            <w:vAlign w:val="center"/>
          </w:tcPr>
          <w:p w:rsidR="00AB2C7A" w:rsidRPr="009E5BE0" w:rsidRDefault="00AB2C7A" w:rsidP="009A3578">
            <w:pPr>
              <w:spacing w:after="0" w:line="240" w:lineRule="auto"/>
              <w:rPr>
                <w:b/>
                <w:bCs/>
                <w:sz w:val="18"/>
                <w:szCs w:val="18"/>
              </w:rPr>
            </w:pPr>
          </w:p>
        </w:tc>
        <w:tc>
          <w:tcPr>
            <w:tcW w:w="2618" w:type="dxa"/>
          </w:tcPr>
          <w:p w:rsidR="00AB2C7A" w:rsidRPr="009E5BE0" w:rsidRDefault="007F2674" w:rsidP="009A3578">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AB2C7A" w:rsidRPr="009E5BE0">
              <w:rPr>
                <w:sz w:val="18"/>
                <w:szCs w:val="18"/>
              </w:rPr>
              <w:instrText xml:space="preserve"> FORMCHECKBOX </w:instrText>
            </w:r>
            <w:r w:rsidRPr="009E5BE0">
              <w:rPr>
                <w:sz w:val="18"/>
                <w:szCs w:val="18"/>
              </w:rPr>
            </w:r>
            <w:r w:rsidRPr="009E5BE0">
              <w:rPr>
                <w:sz w:val="18"/>
                <w:szCs w:val="18"/>
              </w:rPr>
              <w:fldChar w:fldCharType="end"/>
            </w:r>
            <w:r w:rsidR="00AB2C7A" w:rsidRPr="009E5BE0">
              <w:rPr>
                <w:sz w:val="18"/>
                <w:szCs w:val="18"/>
              </w:rPr>
              <w:t xml:space="preserve"> Outstanding (3)</w:t>
            </w:r>
          </w:p>
          <w:p w:rsidR="00AB2C7A" w:rsidRPr="009E5BE0" w:rsidRDefault="007F2674" w:rsidP="009A3578">
            <w:pPr>
              <w:spacing w:after="0" w:line="240" w:lineRule="auto"/>
              <w:rPr>
                <w:sz w:val="18"/>
                <w:szCs w:val="18"/>
              </w:rPr>
            </w:pPr>
            <w:r>
              <w:rPr>
                <w:sz w:val="18"/>
                <w:szCs w:val="18"/>
              </w:rPr>
              <w:fldChar w:fldCharType="begin">
                <w:ffData>
                  <w:name w:val=""/>
                  <w:enabled/>
                  <w:calcOnExit w:val="0"/>
                  <w:checkBox>
                    <w:sizeAuto/>
                    <w:default w:val="0"/>
                  </w:checkBox>
                </w:ffData>
              </w:fldChar>
            </w:r>
            <w:r w:rsidR="00AB2C7A">
              <w:rPr>
                <w:sz w:val="18"/>
                <w:szCs w:val="18"/>
              </w:rPr>
              <w:instrText xml:space="preserve"> FORMCHECKBOX </w:instrText>
            </w:r>
            <w:r>
              <w:rPr>
                <w:sz w:val="18"/>
                <w:szCs w:val="18"/>
              </w:rPr>
            </w:r>
            <w:r>
              <w:rPr>
                <w:sz w:val="18"/>
                <w:szCs w:val="18"/>
              </w:rPr>
              <w:fldChar w:fldCharType="end"/>
            </w:r>
            <w:r w:rsidR="00AB2C7A" w:rsidRPr="009E5BE0">
              <w:rPr>
                <w:sz w:val="18"/>
                <w:szCs w:val="18"/>
              </w:rPr>
              <w:t xml:space="preserve"> Highly Successful (2)</w:t>
            </w:r>
          </w:p>
          <w:p w:rsidR="00AB2C7A" w:rsidRPr="009E5BE0" w:rsidRDefault="007F2674" w:rsidP="009A3578">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AB2C7A" w:rsidRPr="009E5BE0">
              <w:rPr>
                <w:sz w:val="18"/>
                <w:szCs w:val="18"/>
              </w:rPr>
              <w:instrText xml:space="preserve"> FORMCHECKBOX </w:instrText>
            </w:r>
            <w:r w:rsidRPr="009E5BE0">
              <w:rPr>
                <w:sz w:val="18"/>
                <w:szCs w:val="18"/>
              </w:rPr>
            </w:r>
            <w:r w:rsidRPr="009E5BE0">
              <w:rPr>
                <w:sz w:val="18"/>
                <w:szCs w:val="18"/>
              </w:rPr>
              <w:fldChar w:fldCharType="end"/>
            </w:r>
            <w:r w:rsidR="00AB2C7A" w:rsidRPr="009E5BE0">
              <w:rPr>
                <w:sz w:val="18"/>
                <w:szCs w:val="18"/>
              </w:rPr>
              <w:t xml:space="preserve"> Successful (1)</w:t>
            </w:r>
          </w:p>
          <w:p w:rsidR="00AB2C7A" w:rsidRPr="009E5BE0" w:rsidRDefault="007F2674" w:rsidP="009A3578">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AB2C7A" w:rsidRPr="009E5BE0">
              <w:rPr>
                <w:sz w:val="18"/>
                <w:szCs w:val="18"/>
              </w:rPr>
              <w:instrText xml:space="preserve"> FORMCHECKBOX </w:instrText>
            </w:r>
            <w:r w:rsidRPr="009E5BE0">
              <w:rPr>
                <w:sz w:val="18"/>
                <w:szCs w:val="18"/>
              </w:rPr>
            </w:r>
            <w:r w:rsidRPr="009E5BE0">
              <w:rPr>
                <w:sz w:val="18"/>
                <w:szCs w:val="18"/>
              </w:rPr>
              <w:fldChar w:fldCharType="end"/>
            </w:r>
            <w:r w:rsidR="00AB2C7A" w:rsidRPr="009E5BE0">
              <w:rPr>
                <w:sz w:val="18"/>
                <w:szCs w:val="18"/>
              </w:rPr>
              <w:t>Unacceptable (0)</w:t>
            </w:r>
          </w:p>
          <w:p w:rsidR="00AB2C7A" w:rsidRDefault="00AB2C7A" w:rsidP="009A3578">
            <w:pPr>
              <w:spacing w:after="0" w:line="240" w:lineRule="auto"/>
              <w:rPr>
                <w:sz w:val="18"/>
                <w:szCs w:val="18"/>
              </w:rPr>
            </w:pPr>
          </w:p>
          <w:p w:rsidR="00AB2C7A" w:rsidRPr="009E5BE0" w:rsidRDefault="00AB2C7A" w:rsidP="009A3578">
            <w:pPr>
              <w:spacing w:after="0" w:line="240" w:lineRule="auto"/>
              <w:rPr>
                <w:sz w:val="18"/>
                <w:szCs w:val="18"/>
              </w:rPr>
            </w:pPr>
          </w:p>
        </w:tc>
      </w:tr>
    </w:tbl>
    <w:p w:rsidR="00047388" w:rsidRDefault="00047388" w:rsidP="00047388">
      <w:pPr>
        <w:pStyle w:val="Header"/>
        <w:ind w:left="-374"/>
        <w:rPr>
          <w:b/>
        </w:rPr>
      </w:pPr>
    </w:p>
    <w:p w:rsidR="00AB131F" w:rsidRDefault="00AB131F" w:rsidP="00AB131F">
      <w:pPr>
        <w:pStyle w:val="Header"/>
        <w:ind w:left="-374"/>
        <w:rPr>
          <w:b/>
          <w:bCs/>
          <w:iCs/>
        </w:rPr>
      </w:pPr>
      <w:r w:rsidRPr="005172EC">
        <w:rPr>
          <w:b/>
        </w:rPr>
        <w:t>ELEMENT</w:t>
      </w:r>
      <w:r>
        <w:rPr>
          <w:b/>
        </w:rPr>
        <w:t xml:space="preserve"> 1 - </w:t>
      </w:r>
      <w:r>
        <w:rPr>
          <w:b/>
          <w:bCs/>
        </w:rPr>
        <w:t>MISSION</w:t>
      </w:r>
      <w:r w:rsidRPr="00E86A13">
        <w:rPr>
          <w:b/>
          <w:bCs/>
        </w:rPr>
        <w:t xml:space="preserve">: </w:t>
      </w:r>
      <w:r>
        <w:rPr>
          <w:b/>
          <w:bCs/>
          <w:iCs/>
        </w:rPr>
        <w:t>Increase Knowledge and Diffuse Knowledge</w:t>
      </w:r>
    </w:p>
    <w:p w:rsidR="00AB131F" w:rsidRDefault="00AB131F" w:rsidP="00AB131F">
      <w:pPr>
        <w:pStyle w:val="Header"/>
        <w:ind w:left="-374"/>
        <w:rPr>
          <w:b/>
          <w:bCs/>
          <w:iCs/>
        </w:rPr>
      </w:pPr>
      <w:r>
        <w:rPr>
          <w:b/>
          <w:bCs/>
          <w:iCs/>
        </w:rPr>
        <w:t>COMPONENT 2 – Diffuse Knowledge</w:t>
      </w:r>
    </w:p>
    <w:p w:rsidR="00AB131F" w:rsidRDefault="00AB131F" w:rsidP="00AB131F">
      <w:pPr>
        <w:pStyle w:val="Header"/>
        <w:ind w:left="-374"/>
        <w:rPr>
          <w:b/>
          <w:bCs/>
          <w:iCs/>
        </w:rPr>
      </w:pPr>
    </w:p>
    <w:tbl>
      <w:tblPr>
        <w:tblW w:w="14212"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84"/>
        <w:gridCol w:w="1980"/>
        <w:gridCol w:w="3381"/>
        <w:gridCol w:w="5049"/>
        <w:gridCol w:w="2618"/>
      </w:tblGrid>
      <w:tr w:rsidR="00AB131F" w:rsidRPr="00891189" w:rsidTr="00CA6EF2">
        <w:trPr>
          <w:tblHeader/>
        </w:trPr>
        <w:tc>
          <w:tcPr>
            <w:tcW w:w="1184" w:type="dxa"/>
            <w:shd w:val="solid" w:color="999999" w:fill="auto"/>
          </w:tcPr>
          <w:p w:rsidR="00AB131F" w:rsidRPr="00047388" w:rsidRDefault="00AB131F" w:rsidP="00CA6EF2">
            <w:pPr>
              <w:spacing w:after="0" w:line="240" w:lineRule="auto"/>
              <w:jc w:val="center"/>
              <w:rPr>
                <w:b/>
                <w:color w:val="FFFFFF"/>
                <w:sz w:val="16"/>
                <w:szCs w:val="16"/>
              </w:rPr>
            </w:pPr>
            <w:r w:rsidRPr="00047388">
              <w:rPr>
                <w:b/>
                <w:color w:val="FFFFFF"/>
                <w:sz w:val="16"/>
                <w:szCs w:val="16"/>
              </w:rPr>
              <w:t>Sub-Element Name</w:t>
            </w:r>
          </w:p>
        </w:tc>
        <w:tc>
          <w:tcPr>
            <w:tcW w:w="1980" w:type="dxa"/>
            <w:shd w:val="solid" w:color="999999" w:fill="auto"/>
            <w:vAlign w:val="center"/>
          </w:tcPr>
          <w:p w:rsidR="00AB131F" w:rsidRPr="00047388" w:rsidRDefault="00AB131F" w:rsidP="00CA6EF2">
            <w:pPr>
              <w:spacing w:after="0" w:line="240" w:lineRule="auto"/>
              <w:jc w:val="center"/>
              <w:rPr>
                <w:b/>
                <w:color w:val="FFFFFF"/>
                <w:sz w:val="16"/>
                <w:szCs w:val="16"/>
              </w:rPr>
            </w:pPr>
            <w:r w:rsidRPr="00047388">
              <w:rPr>
                <w:b/>
                <w:color w:val="FFFFFF"/>
                <w:sz w:val="16"/>
                <w:szCs w:val="16"/>
              </w:rPr>
              <w:t>Linkage (check all that apply)</w:t>
            </w:r>
          </w:p>
        </w:tc>
        <w:tc>
          <w:tcPr>
            <w:tcW w:w="3381" w:type="dxa"/>
            <w:shd w:val="solid" w:color="999999" w:fill="auto"/>
            <w:vAlign w:val="center"/>
          </w:tcPr>
          <w:p w:rsidR="00AB131F" w:rsidRPr="00047388" w:rsidRDefault="00AB131F" w:rsidP="00CA6EF2">
            <w:pPr>
              <w:spacing w:after="0" w:line="240" w:lineRule="auto"/>
              <w:jc w:val="center"/>
              <w:rPr>
                <w:b/>
                <w:color w:val="FFFFFF"/>
                <w:sz w:val="16"/>
                <w:szCs w:val="16"/>
              </w:rPr>
            </w:pPr>
            <w:r w:rsidRPr="00047388">
              <w:rPr>
                <w:b/>
                <w:color w:val="FFFFFF"/>
                <w:sz w:val="16"/>
                <w:szCs w:val="16"/>
              </w:rPr>
              <w:t>Performance Standard</w:t>
            </w:r>
          </w:p>
        </w:tc>
        <w:tc>
          <w:tcPr>
            <w:tcW w:w="5049" w:type="dxa"/>
            <w:shd w:val="solid" w:color="999999" w:fill="auto"/>
            <w:vAlign w:val="center"/>
          </w:tcPr>
          <w:p w:rsidR="00AB131F" w:rsidRPr="00047388" w:rsidRDefault="00AB131F" w:rsidP="00CA6EF2">
            <w:pPr>
              <w:spacing w:after="0" w:line="240" w:lineRule="auto"/>
              <w:jc w:val="center"/>
              <w:rPr>
                <w:b/>
                <w:color w:val="FFFFFF"/>
                <w:sz w:val="16"/>
                <w:szCs w:val="16"/>
              </w:rPr>
            </w:pPr>
            <w:r w:rsidRPr="00047388">
              <w:rPr>
                <w:b/>
                <w:color w:val="FFFFFF"/>
                <w:sz w:val="16"/>
                <w:szCs w:val="16"/>
              </w:rPr>
              <w:t>Accomplishment/Outcome</w:t>
            </w:r>
          </w:p>
        </w:tc>
        <w:tc>
          <w:tcPr>
            <w:tcW w:w="2618" w:type="dxa"/>
            <w:shd w:val="solid" w:color="999999" w:fill="auto"/>
          </w:tcPr>
          <w:p w:rsidR="00AB131F" w:rsidRPr="00047388" w:rsidRDefault="00AB131F" w:rsidP="00CA6EF2">
            <w:pPr>
              <w:spacing w:after="0" w:line="240" w:lineRule="auto"/>
              <w:jc w:val="center"/>
              <w:rPr>
                <w:b/>
                <w:color w:val="FFFFFF"/>
                <w:sz w:val="16"/>
                <w:szCs w:val="16"/>
              </w:rPr>
            </w:pPr>
            <w:r w:rsidRPr="00047388">
              <w:rPr>
                <w:b/>
                <w:color w:val="FFFFFF"/>
                <w:sz w:val="16"/>
                <w:szCs w:val="16"/>
              </w:rPr>
              <w:t>Rating</w:t>
            </w:r>
          </w:p>
        </w:tc>
      </w:tr>
      <w:tr w:rsidR="00AB131F" w:rsidRPr="00891189" w:rsidTr="00AB2C7A">
        <w:trPr>
          <w:cantSplit/>
          <w:trHeight w:val="343"/>
        </w:trPr>
        <w:tc>
          <w:tcPr>
            <w:tcW w:w="1184" w:type="dxa"/>
            <w:shd w:val="clear" w:color="auto" w:fill="auto"/>
            <w:vAlign w:val="bottom"/>
          </w:tcPr>
          <w:p w:rsidR="00AB131F" w:rsidRDefault="00CA6EF2" w:rsidP="00AB2C7A">
            <w:pPr>
              <w:spacing w:after="0" w:line="240" w:lineRule="auto"/>
              <w:rPr>
                <w:sz w:val="16"/>
                <w:szCs w:val="16"/>
              </w:rPr>
            </w:pPr>
            <w:r>
              <w:rPr>
                <w:sz w:val="16"/>
                <w:szCs w:val="16"/>
              </w:rPr>
              <w:t>Exhibits and public programs</w:t>
            </w: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Pr="00A84FCE" w:rsidRDefault="00AB2C7A" w:rsidP="00AB2C7A">
            <w:pPr>
              <w:spacing w:after="0" w:line="240" w:lineRule="auto"/>
              <w:rPr>
                <w:sz w:val="16"/>
                <w:szCs w:val="16"/>
              </w:rPr>
            </w:pPr>
            <w:r>
              <w:rPr>
                <w:sz w:val="16"/>
                <w:szCs w:val="16"/>
              </w:rPr>
              <w:t>(Optional)</w:t>
            </w:r>
          </w:p>
        </w:tc>
        <w:tc>
          <w:tcPr>
            <w:tcW w:w="1980" w:type="dxa"/>
            <w:vAlign w:val="center"/>
          </w:tcPr>
          <w:p w:rsidR="0072032D" w:rsidRPr="00047388" w:rsidRDefault="0072032D" w:rsidP="0072032D">
            <w:pPr>
              <w:tabs>
                <w:tab w:val="left" w:pos="2160"/>
                <w:tab w:val="right" w:pos="7200"/>
              </w:tabs>
              <w:spacing w:after="0" w:line="240" w:lineRule="auto"/>
              <w:rPr>
                <w:b/>
                <w:sz w:val="14"/>
                <w:szCs w:val="14"/>
              </w:rPr>
            </w:pPr>
            <w:r w:rsidRPr="00047388">
              <w:rPr>
                <w:b/>
                <w:sz w:val="14"/>
                <w:szCs w:val="14"/>
              </w:rPr>
              <w:t>Priorities: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72032D" w:rsidRPr="00047388" w:rsidRDefault="0072032D" w:rsidP="0072032D">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72032D" w:rsidRPr="00047388" w:rsidRDefault="0072032D" w:rsidP="0072032D">
            <w:pPr>
              <w:spacing w:after="0" w:line="240" w:lineRule="auto"/>
              <w:rPr>
                <w:b/>
                <w:sz w:val="14"/>
                <w:szCs w:val="14"/>
              </w:rPr>
            </w:pPr>
          </w:p>
          <w:p w:rsidR="0072032D" w:rsidRPr="00047388" w:rsidRDefault="0072032D" w:rsidP="0072032D">
            <w:pPr>
              <w:spacing w:after="0" w:line="240" w:lineRule="auto"/>
              <w:rPr>
                <w:b/>
                <w:sz w:val="14"/>
                <w:szCs w:val="14"/>
              </w:rPr>
            </w:pPr>
            <w:r w:rsidRPr="00047388">
              <w:rPr>
                <w:b/>
                <w:sz w:val="14"/>
                <w:szCs w:val="14"/>
              </w:rPr>
              <w:t>Challenges:</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72032D" w:rsidRDefault="0072032D" w:rsidP="0072032D">
            <w:pPr>
              <w:spacing w:after="0" w:line="240" w:lineRule="auto"/>
              <w:rPr>
                <w:b/>
                <w:sz w:val="14"/>
                <w:szCs w:val="14"/>
              </w:rPr>
            </w:pPr>
            <w:r>
              <w:rPr>
                <w:b/>
                <w:sz w:val="14"/>
                <w:szCs w:val="14"/>
              </w:rPr>
              <w:t xml:space="preserve">__ </w:t>
            </w:r>
            <w:r w:rsidRPr="00047388">
              <w:rPr>
                <w:b/>
                <w:sz w:val="14"/>
                <w:szCs w:val="14"/>
              </w:rPr>
              <w:t>Understanding the American Experience</w:t>
            </w:r>
          </w:p>
          <w:p w:rsidR="00AB131F" w:rsidRPr="00A84FCE" w:rsidRDefault="0072032D" w:rsidP="0072032D">
            <w:pPr>
              <w:spacing w:after="0" w:line="240" w:lineRule="auto"/>
              <w:rPr>
                <w:sz w:val="16"/>
                <w:szCs w:val="16"/>
              </w:rPr>
            </w:pPr>
            <w:r>
              <w:rPr>
                <w:b/>
                <w:sz w:val="14"/>
                <w:szCs w:val="14"/>
              </w:rPr>
              <w:t>__ Supports All Four</w:t>
            </w:r>
          </w:p>
        </w:tc>
        <w:tc>
          <w:tcPr>
            <w:tcW w:w="3381" w:type="dxa"/>
            <w:vAlign w:val="center"/>
          </w:tcPr>
          <w:p w:rsidR="00AB131F" w:rsidRDefault="00AB131F" w:rsidP="00CA6EF2">
            <w:pPr>
              <w:spacing w:after="0" w:line="240" w:lineRule="auto"/>
              <w:rPr>
                <w:bCs/>
                <w:sz w:val="18"/>
                <w:szCs w:val="18"/>
              </w:rPr>
            </w:pPr>
            <w:r w:rsidRPr="009E5BE0">
              <w:rPr>
                <w:b/>
                <w:bCs/>
                <w:sz w:val="18"/>
                <w:szCs w:val="18"/>
              </w:rPr>
              <w:t>Outstanding:</w:t>
            </w:r>
            <w:r>
              <w:rPr>
                <w:bCs/>
                <w:sz w:val="18"/>
                <w:szCs w:val="18"/>
              </w:rPr>
              <w:t xml:space="preserve">  </w:t>
            </w:r>
          </w:p>
          <w:p w:rsidR="00AB131F" w:rsidRPr="009E5BE0" w:rsidRDefault="00AB131F" w:rsidP="00CA6EF2">
            <w:pPr>
              <w:spacing w:after="0" w:line="240" w:lineRule="auto"/>
              <w:rPr>
                <w:b/>
                <w:bCs/>
                <w:sz w:val="18"/>
                <w:szCs w:val="18"/>
              </w:rPr>
            </w:pPr>
          </w:p>
          <w:p w:rsidR="00AB131F" w:rsidRDefault="00AB131F" w:rsidP="00CA6EF2">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0F49F7" w:rsidRDefault="000F49F7" w:rsidP="00CA6EF2">
            <w:pPr>
              <w:spacing w:after="0" w:line="240" w:lineRule="auto"/>
              <w:rPr>
                <w:bCs/>
                <w:sz w:val="18"/>
                <w:szCs w:val="18"/>
              </w:rPr>
            </w:pPr>
          </w:p>
          <w:p w:rsidR="000F49F7" w:rsidRPr="009635DF" w:rsidRDefault="000F49F7" w:rsidP="000F49F7">
            <w:pPr>
              <w:spacing w:after="0" w:line="240" w:lineRule="auto"/>
              <w:rPr>
                <w:bCs/>
                <w:sz w:val="18"/>
                <w:szCs w:val="18"/>
              </w:rPr>
            </w:pPr>
            <w:r>
              <w:rPr>
                <w:bCs/>
                <w:sz w:val="18"/>
                <w:szCs w:val="18"/>
              </w:rPr>
              <w:t>Standards could include metrics on museum attendance; participation in educational and public programming; # and impact of new exhibits; visitor rating of exhibits; participation in EDGE reporting; # and impact of object loans, traveling exhibitions and/or programs; # of users and orgs served through collection and/or archive accessibility</w:t>
            </w:r>
          </w:p>
        </w:tc>
        <w:tc>
          <w:tcPr>
            <w:tcW w:w="5049" w:type="dxa"/>
            <w:shd w:val="clear" w:color="auto" w:fill="auto"/>
            <w:vAlign w:val="center"/>
          </w:tcPr>
          <w:p w:rsidR="00AB131F" w:rsidRPr="009E5BE0" w:rsidRDefault="00AB131F" w:rsidP="00CA6EF2">
            <w:pPr>
              <w:spacing w:after="0" w:line="240" w:lineRule="auto"/>
              <w:ind w:left="720"/>
              <w:rPr>
                <w:b/>
                <w:bCs/>
                <w:sz w:val="18"/>
                <w:szCs w:val="18"/>
              </w:rPr>
            </w:pPr>
          </w:p>
        </w:tc>
        <w:tc>
          <w:tcPr>
            <w:tcW w:w="2618" w:type="dxa"/>
          </w:tcPr>
          <w:p w:rsidR="00AB131F" w:rsidRPr="009E5BE0" w:rsidRDefault="007F2674" w:rsidP="00CA6EF2">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Outstanding (3)</w:t>
            </w:r>
          </w:p>
          <w:p w:rsidR="00AB131F" w:rsidRPr="009E5BE0" w:rsidRDefault="007F2674" w:rsidP="00CA6EF2">
            <w:pPr>
              <w:spacing w:after="0" w:line="240" w:lineRule="auto"/>
              <w:rPr>
                <w:sz w:val="18"/>
                <w:szCs w:val="18"/>
              </w:rPr>
            </w:pPr>
            <w:r>
              <w:rPr>
                <w:sz w:val="18"/>
                <w:szCs w:val="18"/>
              </w:rPr>
              <w:fldChar w:fldCharType="begin">
                <w:ffData>
                  <w:name w:val=""/>
                  <w:enabled/>
                  <w:calcOnExit w:val="0"/>
                  <w:checkBox>
                    <w:sizeAuto/>
                    <w:default w:val="0"/>
                  </w:checkBox>
                </w:ffData>
              </w:fldChar>
            </w:r>
            <w:r w:rsidR="00AB131F">
              <w:rPr>
                <w:sz w:val="18"/>
                <w:szCs w:val="18"/>
              </w:rPr>
              <w:instrText xml:space="preserve"> FORMCHECKBOX </w:instrText>
            </w:r>
            <w:r>
              <w:rPr>
                <w:sz w:val="18"/>
                <w:szCs w:val="18"/>
              </w:rPr>
            </w:r>
            <w:r>
              <w:rPr>
                <w:sz w:val="18"/>
                <w:szCs w:val="18"/>
              </w:rPr>
              <w:fldChar w:fldCharType="end"/>
            </w:r>
            <w:r w:rsidR="00AB131F" w:rsidRPr="009E5BE0">
              <w:rPr>
                <w:sz w:val="18"/>
                <w:szCs w:val="18"/>
              </w:rPr>
              <w:t xml:space="preserve"> Highly Successful (2)</w:t>
            </w:r>
          </w:p>
          <w:p w:rsidR="00AB131F" w:rsidRPr="009E5BE0" w:rsidRDefault="007F2674" w:rsidP="00CA6EF2">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Successful (1)</w:t>
            </w:r>
          </w:p>
          <w:p w:rsidR="00AB131F" w:rsidRPr="009E5BE0" w:rsidRDefault="007F2674" w:rsidP="00CA6EF2">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Unacceptable (0)</w:t>
            </w:r>
          </w:p>
          <w:p w:rsidR="00AB131F" w:rsidRDefault="00AB131F" w:rsidP="00CA6EF2">
            <w:pPr>
              <w:spacing w:after="0" w:line="240" w:lineRule="auto"/>
              <w:rPr>
                <w:sz w:val="18"/>
                <w:szCs w:val="18"/>
              </w:rPr>
            </w:pPr>
          </w:p>
          <w:p w:rsidR="00AB131F" w:rsidRPr="009E5BE0" w:rsidRDefault="00AB131F" w:rsidP="00CA6EF2">
            <w:pPr>
              <w:spacing w:after="0" w:line="240" w:lineRule="auto"/>
              <w:rPr>
                <w:sz w:val="18"/>
                <w:szCs w:val="18"/>
              </w:rPr>
            </w:pPr>
          </w:p>
        </w:tc>
      </w:tr>
      <w:tr w:rsidR="00AB131F" w:rsidRPr="00891189" w:rsidTr="00AB2C7A">
        <w:trPr>
          <w:cantSplit/>
          <w:trHeight w:val="343"/>
        </w:trPr>
        <w:tc>
          <w:tcPr>
            <w:tcW w:w="1184" w:type="dxa"/>
            <w:shd w:val="clear" w:color="auto" w:fill="auto"/>
            <w:vAlign w:val="bottom"/>
          </w:tcPr>
          <w:p w:rsidR="00AB131F" w:rsidRDefault="00CA6EF2" w:rsidP="00AB2C7A">
            <w:pPr>
              <w:spacing w:after="0" w:line="240" w:lineRule="auto"/>
              <w:rPr>
                <w:sz w:val="16"/>
                <w:szCs w:val="16"/>
              </w:rPr>
            </w:pPr>
            <w:r>
              <w:rPr>
                <w:sz w:val="16"/>
                <w:szCs w:val="16"/>
              </w:rPr>
              <w:lastRenderedPageBreak/>
              <w:t>D</w:t>
            </w:r>
            <w:r w:rsidR="00AB131F">
              <w:rPr>
                <w:sz w:val="16"/>
                <w:szCs w:val="16"/>
              </w:rPr>
              <w:t>igital</w:t>
            </w:r>
            <w:r>
              <w:rPr>
                <w:sz w:val="16"/>
                <w:szCs w:val="16"/>
              </w:rPr>
              <w:t xml:space="preserve"> L</w:t>
            </w:r>
            <w:r w:rsidR="00AB131F">
              <w:rPr>
                <w:sz w:val="16"/>
                <w:szCs w:val="16"/>
              </w:rPr>
              <w:t xml:space="preserve">earning &amp; </w:t>
            </w:r>
            <w:r>
              <w:rPr>
                <w:sz w:val="16"/>
                <w:szCs w:val="16"/>
              </w:rPr>
              <w:t>O</w:t>
            </w:r>
            <w:r w:rsidR="00AB131F">
              <w:rPr>
                <w:sz w:val="16"/>
                <w:szCs w:val="16"/>
              </w:rPr>
              <w:t>utreach</w:t>
            </w: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Default="00AB2C7A" w:rsidP="00AB2C7A">
            <w:pPr>
              <w:spacing w:after="0" w:line="240" w:lineRule="auto"/>
              <w:rPr>
                <w:sz w:val="16"/>
                <w:szCs w:val="16"/>
              </w:rPr>
            </w:pPr>
          </w:p>
          <w:p w:rsidR="00AB2C7A" w:rsidRPr="00696FF0" w:rsidRDefault="00AB2C7A" w:rsidP="00AB2C7A">
            <w:pPr>
              <w:spacing w:after="0" w:line="240" w:lineRule="auto"/>
              <w:rPr>
                <w:sz w:val="16"/>
                <w:szCs w:val="16"/>
              </w:rPr>
            </w:pPr>
            <w:r>
              <w:rPr>
                <w:sz w:val="16"/>
                <w:szCs w:val="16"/>
              </w:rPr>
              <w:t>(Optional)</w:t>
            </w:r>
          </w:p>
        </w:tc>
        <w:tc>
          <w:tcPr>
            <w:tcW w:w="1980" w:type="dxa"/>
            <w:vAlign w:val="center"/>
          </w:tcPr>
          <w:p w:rsidR="0072032D" w:rsidRPr="00047388" w:rsidRDefault="0072032D" w:rsidP="0072032D">
            <w:pPr>
              <w:tabs>
                <w:tab w:val="left" w:pos="2160"/>
                <w:tab w:val="right" w:pos="7200"/>
              </w:tabs>
              <w:spacing w:after="0" w:line="240" w:lineRule="auto"/>
              <w:rPr>
                <w:b/>
                <w:sz w:val="14"/>
                <w:szCs w:val="14"/>
              </w:rPr>
            </w:pPr>
            <w:r w:rsidRPr="00047388">
              <w:rPr>
                <w:b/>
                <w:sz w:val="14"/>
                <w:szCs w:val="14"/>
              </w:rPr>
              <w:t>Priorities: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72032D" w:rsidRPr="00047388" w:rsidRDefault="0072032D" w:rsidP="0072032D">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72032D" w:rsidRPr="00047388" w:rsidRDefault="0072032D" w:rsidP="0072032D">
            <w:pPr>
              <w:spacing w:after="0" w:line="240" w:lineRule="auto"/>
              <w:rPr>
                <w:b/>
                <w:sz w:val="14"/>
                <w:szCs w:val="14"/>
              </w:rPr>
            </w:pPr>
          </w:p>
          <w:p w:rsidR="0072032D" w:rsidRPr="00047388" w:rsidRDefault="0072032D" w:rsidP="0072032D">
            <w:pPr>
              <w:spacing w:after="0" w:line="240" w:lineRule="auto"/>
              <w:rPr>
                <w:b/>
                <w:sz w:val="14"/>
                <w:szCs w:val="14"/>
              </w:rPr>
            </w:pPr>
            <w:r w:rsidRPr="00047388">
              <w:rPr>
                <w:b/>
                <w:sz w:val="14"/>
                <w:szCs w:val="14"/>
              </w:rPr>
              <w:t>Challenges:</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72032D" w:rsidRDefault="0072032D" w:rsidP="0072032D">
            <w:pPr>
              <w:spacing w:after="0" w:line="240" w:lineRule="auto"/>
              <w:rPr>
                <w:b/>
                <w:sz w:val="14"/>
                <w:szCs w:val="14"/>
              </w:rPr>
            </w:pPr>
            <w:r>
              <w:rPr>
                <w:b/>
                <w:sz w:val="14"/>
                <w:szCs w:val="14"/>
              </w:rPr>
              <w:t xml:space="preserve">__ </w:t>
            </w:r>
            <w:r w:rsidRPr="00047388">
              <w:rPr>
                <w:b/>
                <w:sz w:val="14"/>
                <w:szCs w:val="14"/>
              </w:rPr>
              <w:t>Understanding the American Experience</w:t>
            </w:r>
          </w:p>
          <w:p w:rsidR="00AB131F" w:rsidRPr="00696FF0" w:rsidRDefault="0072032D" w:rsidP="0072032D">
            <w:pPr>
              <w:spacing w:after="0" w:line="240" w:lineRule="auto"/>
              <w:rPr>
                <w:sz w:val="16"/>
                <w:szCs w:val="16"/>
              </w:rPr>
            </w:pPr>
            <w:r>
              <w:rPr>
                <w:b/>
                <w:sz w:val="14"/>
                <w:szCs w:val="14"/>
              </w:rPr>
              <w:t>__ Supports All Four</w:t>
            </w:r>
          </w:p>
        </w:tc>
        <w:tc>
          <w:tcPr>
            <w:tcW w:w="3381" w:type="dxa"/>
            <w:vAlign w:val="center"/>
          </w:tcPr>
          <w:p w:rsidR="00AB131F" w:rsidRDefault="00AB131F" w:rsidP="00CA6EF2">
            <w:pPr>
              <w:spacing w:after="0" w:line="240" w:lineRule="auto"/>
              <w:rPr>
                <w:b/>
                <w:bCs/>
                <w:sz w:val="18"/>
                <w:szCs w:val="18"/>
              </w:rPr>
            </w:pPr>
            <w:r w:rsidRPr="009E5BE0">
              <w:rPr>
                <w:b/>
                <w:bCs/>
                <w:sz w:val="18"/>
                <w:szCs w:val="18"/>
              </w:rPr>
              <w:t>Outstanding</w:t>
            </w:r>
            <w:r>
              <w:rPr>
                <w:b/>
                <w:bCs/>
                <w:sz w:val="18"/>
                <w:szCs w:val="18"/>
              </w:rPr>
              <w:t>:</w:t>
            </w:r>
          </w:p>
          <w:p w:rsidR="00AB131F" w:rsidRPr="009E5BE0" w:rsidRDefault="00AB131F" w:rsidP="00CA6EF2">
            <w:pPr>
              <w:spacing w:after="0" w:line="240" w:lineRule="auto"/>
              <w:rPr>
                <w:b/>
                <w:bCs/>
                <w:sz w:val="18"/>
                <w:szCs w:val="18"/>
              </w:rPr>
            </w:pPr>
            <w:r>
              <w:rPr>
                <w:b/>
                <w:bCs/>
                <w:sz w:val="18"/>
                <w:szCs w:val="18"/>
              </w:rPr>
              <w:t xml:space="preserve">  </w:t>
            </w:r>
          </w:p>
          <w:p w:rsidR="00AB131F" w:rsidRDefault="00AB131F" w:rsidP="00CA6EF2">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0F49F7" w:rsidRDefault="000F49F7" w:rsidP="00CA6EF2">
            <w:pPr>
              <w:spacing w:after="0" w:line="240" w:lineRule="auto"/>
              <w:rPr>
                <w:bCs/>
                <w:sz w:val="18"/>
                <w:szCs w:val="18"/>
              </w:rPr>
            </w:pPr>
          </w:p>
          <w:p w:rsidR="000F49F7" w:rsidRPr="009635DF" w:rsidRDefault="000F49F7" w:rsidP="000F49F7">
            <w:pPr>
              <w:spacing w:after="0" w:line="240" w:lineRule="auto"/>
              <w:rPr>
                <w:bCs/>
                <w:sz w:val="18"/>
                <w:szCs w:val="18"/>
              </w:rPr>
            </w:pPr>
            <w:r>
              <w:rPr>
                <w:bCs/>
                <w:sz w:val="18"/>
                <w:szCs w:val="18"/>
              </w:rPr>
              <w:t>Standards could include enhancements to SI’s digital presence and accessibility via new Web and media strategies, web site redesign effectiveness measured by the Foresee Customer Satisfaction Survey, expanding social networking, # and impact of distance learning, web features, media products; # and impact of virtual exhibits</w:t>
            </w:r>
          </w:p>
        </w:tc>
        <w:tc>
          <w:tcPr>
            <w:tcW w:w="5049" w:type="dxa"/>
            <w:shd w:val="clear" w:color="auto" w:fill="auto"/>
            <w:vAlign w:val="center"/>
          </w:tcPr>
          <w:p w:rsidR="00AB131F" w:rsidRPr="009E5BE0" w:rsidRDefault="00AB131F" w:rsidP="00CA6EF2">
            <w:pPr>
              <w:spacing w:after="0" w:line="240" w:lineRule="auto"/>
              <w:rPr>
                <w:b/>
                <w:bCs/>
                <w:sz w:val="18"/>
                <w:szCs w:val="18"/>
              </w:rPr>
            </w:pPr>
          </w:p>
        </w:tc>
        <w:tc>
          <w:tcPr>
            <w:tcW w:w="2618" w:type="dxa"/>
          </w:tcPr>
          <w:p w:rsidR="00AB131F" w:rsidRPr="009E5BE0" w:rsidRDefault="007F2674" w:rsidP="00CA6EF2">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Outstanding (3)</w:t>
            </w:r>
          </w:p>
          <w:p w:rsidR="00AB131F" w:rsidRPr="009E5BE0" w:rsidRDefault="007F2674" w:rsidP="00CA6EF2">
            <w:pPr>
              <w:spacing w:after="0" w:line="240" w:lineRule="auto"/>
              <w:rPr>
                <w:sz w:val="18"/>
                <w:szCs w:val="18"/>
              </w:rPr>
            </w:pPr>
            <w:r>
              <w:rPr>
                <w:sz w:val="18"/>
                <w:szCs w:val="18"/>
              </w:rPr>
              <w:fldChar w:fldCharType="begin">
                <w:ffData>
                  <w:name w:val=""/>
                  <w:enabled/>
                  <w:calcOnExit w:val="0"/>
                  <w:checkBox>
                    <w:sizeAuto/>
                    <w:default w:val="0"/>
                  </w:checkBox>
                </w:ffData>
              </w:fldChar>
            </w:r>
            <w:r w:rsidR="00AB131F">
              <w:rPr>
                <w:sz w:val="18"/>
                <w:szCs w:val="18"/>
              </w:rPr>
              <w:instrText xml:space="preserve"> FORMCHECKBOX </w:instrText>
            </w:r>
            <w:r>
              <w:rPr>
                <w:sz w:val="18"/>
                <w:szCs w:val="18"/>
              </w:rPr>
            </w:r>
            <w:r>
              <w:rPr>
                <w:sz w:val="18"/>
                <w:szCs w:val="18"/>
              </w:rPr>
              <w:fldChar w:fldCharType="end"/>
            </w:r>
            <w:r w:rsidR="00AB131F" w:rsidRPr="009E5BE0">
              <w:rPr>
                <w:sz w:val="18"/>
                <w:szCs w:val="18"/>
              </w:rPr>
              <w:t xml:space="preserve"> Highly Successful (2)</w:t>
            </w:r>
          </w:p>
          <w:p w:rsidR="00AB131F" w:rsidRPr="009E5BE0" w:rsidRDefault="007F2674" w:rsidP="00CA6EF2">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Successful (1)</w:t>
            </w:r>
          </w:p>
          <w:p w:rsidR="00AB131F" w:rsidRPr="009E5BE0" w:rsidRDefault="007F2674" w:rsidP="00CA6EF2">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Unacceptable (0)</w:t>
            </w:r>
          </w:p>
          <w:p w:rsidR="00AB131F" w:rsidRDefault="00AB131F" w:rsidP="00CA6EF2">
            <w:pPr>
              <w:spacing w:after="0" w:line="240" w:lineRule="auto"/>
              <w:rPr>
                <w:sz w:val="18"/>
                <w:szCs w:val="18"/>
              </w:rPr>
            </w:pPr>
          </w:p>
          <w:p w:rsidR="00AB131F" w:rsidRPr="009E5BE0" w:rsidRDefault="00AB131F" w:rsidP="00CA6EF2">
            <w:pPr>
              <w:spacing w:after="0" w:line="240" w:lineRule="auto"/>
              <w:rPr>
                <w:sz w:val="18"/>
                <w:szCs w:val="18"/>
              </w:rPr>
            </w:pPr>
          </w:p>
        </w:tc>
      </w:tr>
      <w:tr w:rsidR="00AB131F" w:rsidRPr="00891189" w:rsidTr="009241BD">
        <w:trPr>
          <w:cantSplit/>
          <w:trHeight w:val="343"/>
        </w:trPr>
        <w:tc>
          <w:tcPr>
            <w:tcW w:w="1184" w:type="dxa"/>
            <w:shd w:val="clear" w:color="auto" w:fill="auto"/>
            <w:vAlign w:val="bottom"/>
          </w:tcPr>
          <w:p w:rsidR="00AB131F" w:rsidRDefault="00CA6EF2" w:rsidP="009241BD">
            <w:pPr>
              <w:spacing w:after="0" w:line="240" w:lineRule="auto"/>
              <w:rPr>
                <w:sz w:val="16"/>
                <w:szCs w:val="16"/>
              </w:rPr>
            </w:pPr>
            <w:r>
              <w:rPr>
                <w:sz w:val="16"/>
                <w:szCs w:val="16"/>
              </w:rPr>
              <w:t>C</w:t>
            </w:r>
            <w:r w:rsidR="00AB131F">
              <w:rPr>
                <w:sz w:val="16"/>
                <w:szCs w:val="16"/>
              </w:rPr>
              <w:t xml:space="preserve">ollections </w:t>
            </w:r>
            <w:r>
              <w:rPr>
                <w:sz w:val="16"/>
                <w:szCs w:val="16"/>
              </w:rPr>
              <w:t>M</w:t>
            </w:r>
            <w:r w:rsidR="00AB131F">
              <w:rPr>
                <w:sz w:val="16"/>
                <w:szCs w:val="16"/>
              </w:rPr>
              <w:t>anagement</w:t>
            </w:r>
          </w:p>
          <w:p w:rsidR="00AB2C7A" w:rsidRDefault="00AB2C7A" w:rsidP="009241BD">
            <w:pPr>
              <w:spacing w:after="0" w:line="240" w:lineRule="auto"/>
              <w:rPr>
                <w:sz w:val="16"/>
                <w:szCs w:val="16"/>
              </w:rPr>
            </w:pPr>
          </w:p>
          <w:p w:rsidR="00AB2C7A" w:rsidRDefault="00AB2C7A" w:rsidP="009241BD">
            <w:pPr>
              <w:spacing w:after="0" w:line="240" w:lineRule="auto"/>
              <w:rPr>
                <w:sz w:val="16"/>
                <w:szCs w:val="16"/>
              </w:rPr>
            </w:pPr>
          </w:p>
          <w:p w:rsidR="00AB2C7A" w:rsidRDefault="00AB2C7A" w:rsidP="009241BD">
            <w:pPr>
              <w:spacing w:after="0" w:line="240" w:lineRule="auto"/>
              <w:rPr>
                <w:sz w:val="16"/>
                <w:szCs w:val="16"/>
              </w:rPr>
            </w:pPr>
          </w:p>
          <w:p w:rsidR="00AB2C7A" w:rsidRDefault="00AB2C7A" w:rsidP="009241BD">
            <w:pPr>
              <w:spacing w:after="0" w:line="240" w:lineRule="auto"/>
              <w:rPr>
                <w:sz w:val="16"/>
                <w:szCs w:val="16"/>
              </w:rPr>
            </w:pPr>
          </w:p>
          <w:p w:rsidR="00AB2C7A" w:rsidRDefault="00AB2C7A" w:rsidP="009241BD">
            <w:pPr>
              <w:spacing w:after="0" w:line="240" w:lineRule="auto"/>
              <w:rPr>
                <w:sz w:val="16"/>
                <w:szCs w:val="16"/>
              </w:rPr>
            </w:pPr>
          </w:p>
          <w:p w:rsidR="00AB2C7A" w:rsidRDefault="00AB2C7A" w:rsidP="009241BD">
            <w:pPr>
              <w:spacing w:after="0" w:line="240" w:lineRule="auto"/>
              <w:rPr>
                <w:sz w:val="16"/>
                <w:szCs w:val="16"/>
              </w:rPr>
            </w:pPr>
          </w:p>
          <w:p w:rsidR="00AB2C7A" w:rsidRPr="00696FF0" w:rsidRDefault="00AB2C7A" w:rsidP="009241BD">
            <w:pPr>
              <w:spacing w:after="0" w:line="240" w:lineRule="auto"/>
              <w:rPr>
                <w:sz w:val="16"/>
                <w:szCs w:val="16"/>
              </w:rPr>
            </w:pPr>
            <w:r>
              <w:rPr>
                <w:sz w:val="16"/>
                <w:szCs w:val="16"/>
              </w:rPr>
              <w:t>(Optional)</w:t>
            </w:r>
          </w:p>
        </w:tc>
        <w:tc>
          <w:tcPr>
            <w:tcW w:w="1980" w:type="dxa"/>
            <w:vAlign w:val="center"/>
          </w:tcPr>
          <w:p w:rsidR="0072032D" w:rsidRPr="00047388" w:rsidRDefault="0072032D" w:rsidP="0072032D">
            <w:pPr>
              <w:tabs>
                <w:tab w:val="left" w:pos="2160"/>
                <w:tab w:val="right" w:pos="7200"/>
              </w:tabs>
              <w:spacing w:after="0" w:line="240" w:lineRule="auto"/>
              <w:rPr>
                <w:b/>
                <w:sz w:val="14"/>
                <w:szCs w:val="14"/>
              </w:rPr>
            </w:pPr>
            <w:r w:rsidRPr="00047388">
              <w:rPr>
                <w:b/>
                <w:sz w:val="14"/>
                <w:szCs w:val="14"/>
              </w:rPr>
              <w:t>Priorities: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72032D" w:rsidRPr="00047388" w:rsidRDefault="0072032D" w:rsidP="0072032D">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72032D" w:rsidRPr="00047388" w:rsidRDefault="0072032D" w:rsidP="0072032D">
            <w:pPr>
              <w:spacing w:after="0" w:line="240" w:lineRule="auto"/>
              <w:rPr>
                <w:b/>
                <w:sz w:val="14"/>
                <w:szCs w:val="14"/>
              </w:rPr>
            </w:pPr>
          </w:p>
          <w:p w:rsidR="0072032D" w:rsidRPr="00047388" w:rsidRDefault="0072032D" w:rsidP="0072032D">
            <w:pPr>
              <w:spacing w:after="0" w:line="240" w:lineRule="auto"/>
              <w:rPr>
                <w:b/>
                <w:sz w:val="14"/>
                <w:szCs w:val="14"/>
              </w:rPr>
            </w:pPr>
            <w:r w:rsidRPr="00047388">
              <w:rPr>
                <w:b/>
                <w:sz w:val="14"/>
                <w:szCs w:val="14"/>
              </w:rPr>
              <w:t>Challenges:</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72032D" w:rsidRDefault="0072032D" w:rsidP="0072032D">
            <w:pPr>
              <w:spacing w:after="0" w:line="240" w:lineRule="auto"/>
              <w:rPr>
                <w:b/>
                <w:sz w:val="14"/>
                <w:szCs w:val="14"/>
              </w:rPr>
            </w:pPr>
            <w:r>
              <w:rPr>
                <w:b/>
                <w:sz w:val="14"/>
                <w:szCs w:val="14"/>
              </w:rPr>
              <w:t xml:space="preserve">__ </w:t>
            </w:r>
            <w:r w:rsidRPr="00047388">
              <w:rPr>
                <w:b/>
                <w:sz w:val="14"/>
                <w:szCs w:val="14"/>
              </w:rPr>
              <w:t>Understanding the American Experience</w:t>
            </w:r>
          </w:p>
          <w:p w:rsidR="00AB131F" w:rsidRPr="00696FF0" w:rsidRDefault="0072032D" w:rsidP="0072032D">
            <w:pPr>
              <w:spacing w:after="0" w:line="240" w:lineRule="auto"/>
              <w:rPr>
                <w:sz w:val="16"/>
                <w:szCs w:val="16"/>
              </w:rPr>
            </w:pPr>
            <w:r>
              <w:rPr>
                <w:b/>
                <w:sz w:val="14"/>
                <w:szCs w:val="14"/>
              </w:rPr>
              <w:t>__ Supports All Four</w:t>
            </w:r>
          </w:p>
        </w:tc>
        <w:tc>
          <w:tcPr>
            <w:tcW w:w="3381" w:type="dxa"/>
            <w:vAlign w:val="center"/>
          </w:tcPr>
          <w:p w:rsidR="00AB131F" w:rsidRDefault="00AB131F" w:rsidP="00CA6EF2">
            <w:pPr>
              <w:spacing w:after="0" w:line="240" w:lineRule="auto"/>
              <w:rPr>
                <w:b/>
                <w:bCs/>
                <w:sz w:val="18"/>
                <w:szCs w:val="18"/>
              </w:rPr>
            </w:pPr>
            <w:r w:rsidRPr="009E5BE0">
              <w:rPr>
                <w:b/>
                <w:bCs/>
                <w:sz w:val="18"/>
                <w:szCs w:val="18"/>
              </w:rPr>
              <w:t>Outstanding</w:t>
            </w:r>
            <w:r>
              <w:rPr>
                <w:b/>
                <w:bCs/>
                <w:sz w:val="18"/>
                <w:szCs w:val="18"/>
              </w:rPr>
              <w:t>:</w:t>
            </w:r>
          </w:p>
          <w:p w:rsidR="00AB131F" w:rsidRPr="009E5BE0" w:rsidRDefault="00AB131F" w:rsidP="00CA6EF2">
            <w:pPr>
              <w:spacing w:after="0" w:line="240" w:lineRule="auto"/>
              <w:rPr>
                <w:b/>
                <w:bCs/>
                <w:sz w:val="18"/>
                <w:szCs w:val="18"/>
              </w:rPr>
            </w:pPr>
            <w:r>
              <w:rPr>
                <w:b/>
                <w:bCs/>
                <w:sz w:val="18"/>
                <w:szCs w:val="18"/>
              </w:rPr>
              <w:t xml:space="preserve">  </w:t>
            </w:r>
          </w:p>
          <w:p w:rsidR="00AB131F" w:rsidRDefault="00AB131F" w:rsidP="00CA6EF2">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0F49F7" w:rsidRDefault="000F49F7" w:rsidP="00CA6EF2">
            <w:pPr>
              <w:spacing w:after="0" w:line="240" w:lineRule="auto"/>
              <w:rPr>
                <w:bCs/>
                <w:sz w:val="18"/>
                <w:szCs w:val="18"/>
              </w:rPr>
            </w:pPr>
          </w:p>
          <w:p w:rsidR="000F49F7" w:rsidRPr="009635DF" w:rsidRDefault="000F49F7" w:rsidP="000F49F7">
            <w:pPr>
              <w:spacing w:after="0" w:line="240" w:lineRule="auto"/>
              <w:rPr>
                <w:bCs/>
                <w:sz w:val="18"/>
                <w:szCs w:val="18"/>
              </w:rPr>
            </w:pPr>
            <w:r>
              <w:rPr>
                <w:bCs/>
                <w:sz w:val="18"/>
                <w:szCs w:val="18"/>
              </w:rPr>
              <w:t>Standards could include % of collections and archives items digitized; development or implementation of digitization standards; establishment and implementation of digitization priorities at a unit level (e.g., target percentages of completion); implementation of collections policy compliant with SD 600; implementation of collections plans and/or inventories; implementation and/or use of collections assessment tool</w:t>
            </w:r>
          </w:p>
        </w:tc>
        <w:tc>
          <w:tcPr>
            <w:tcW w:w="5049" w:type="dxa"/>
            <w:shd w:val="clear" w:color="auto" w:fill="auto"/>
            <w:vAlign w:val="center"/>
          </w:tcPr>
          <w:p w:rsidR="00AB131F" w:rsidRPr="009E5BE0" w:rsidRDefault="00AB131F" w:rsidP="00CA6EF2">
            <w:pPr>
              <w:spacing w:after="0" w:line="240" w:lineRule="auto"/>
              <w:rPr>
                <w:b/>
                <w:bCs/>
                <w:sz w:val="18"/>
                <w:szCs w:val="18"/>
              </w:rPr>
            </w:pPr>
          </w:p>
        </w:tc>
        <w:tc>
          <w:tcPr>
            <w:tcW w:w="2618" w:type="dxa"/>
          </w:tcPr>
          <w:p w:rsidR="00AB131F" w:rsidRPr="009E5BE0" w:rsidRDefault="007F2674" w:rsidP="00CA6EF2">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Outstanding (3)</w:t>
            </w:r>
          </w:p>
          <w:p w:rsidR="00AB131F" w:rsidRPr="009E5BE0" w:rsidRDefault="007F2674" w:rsidP="00CA6EF2">
            <w:pPr>
              <w:spacing w:after="0" w:line="240" w:lineRule="auto"/>
              <w:rPr>
                <w:sz w:val="18"/>
                <w:szCs w:val="18"/>
              </w:rPr>
            </w:pPr>
            <w:r>
              <w:rPr>
                <w:sz w:val="18"/>
                <w:szCs w:val="18"/>
              </w:rPr>
              <w:fldChar w:fldCharType="begin">
                <w:ffData>
                  <w:name w:val=""/>
                  <w:enabled/>
                  <w:calcOnExit w:val="0"/>
                  <w:checkBox>
                    <w:sizeAuto/>
                    <w:default w:val="0"/>
                  </w:checkBox>
                </w:ffData>
              </w:fldChar>
            </w:r>
            <w:r w:rsidR="00AB131F">
              <w:rPr>
                <w:sz w:val="18"/>
                <w:szCs w:val="18"/>
              </w:rPr>
              <w:instrText xml:space="preserve"> FORMCHECKBOX </w:instrText>
            </w:r>
            <w:r>
              <w:rPr>
                <w:sz w:val="18"/>
                <w:szCs w:val="18"/>
              </w:rPr>
            </w:r>
            <w:r>
              <w:rPr>
                <w:sz w:val="18"/>
                <w:szCs w:val="18"/>
              </w:rPr>
              <w:fldChar w:fldCharType="end"/>
            </w:r>
            <w:r w:rsidR="00AB131F" w:rsidRPr="009E5BE0">
              <w:rPr>
                <w:sz w:val="18"/>
                <w:szCs w:val="18"/>
              </w:rPr>
              <w:t xml:space="preserve"> Highly Successful (2)</w:t>
            </w:r>
          </w:p>
          <w:p w:rsidR="00AB131F" w:rsidRPr="009E5BE0" w:rsidRDefault="007F2674" w:rsidP="00CA6EF2">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Successful (1)</w:t>
            </w:r>
          </w:p>
          <w:p w:rsidR="00AB131F" w:rsidRPr="009E5BE0" w:rsidRDefault="007F2674" w:rsidP="00CA6EF2">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Unacceptable (0)</w:t>
            </w:r>
          </w:p>
          <w:p w:rsidR="00AB131F" w:rsidRDefault="00AB131F" w:rsidP="00CA6EF2">
            <w:pPr>
              <w:spacing w:after="0" w:line="240" w:lineRule="auto"/>
              <w:rPr>
                <w:sz w:val="18"/>
                <w:szCs w:val="18"/>
              </w:rPr>
            </w:pPr>
          </w:p>
          <w:p w:rsidR="00AB131F" w:rsidRPr="009E5BE0" w:rsidRDefault="00AB131F" w:rsidP="00CA6EF2">
            <w:pPr>
              <w:spacing w:after="0" w:line="240" w:lineRule="auto"/>
              <w:rPr>
                <w:sz w:val="18"/>
                <w:szCs w:val="18"/>
              </w:rPr>
            </w:pPr>
          </w:p>
        </w:tc>
      </w:tr>
      <w:tr w:rsidR="00AB131F" w:rsidRPr="00891189" w:rsidTr="009241BD">
        <w:trPr>
          <w:cantSplit/>
          <w:trHeight w:val="343"/>
        </w:trPr>
        <w:tc>
          <w:tcPr>
            <w:tcW w:w="1184" w:type="dxa"/>
            <w:shd w:val="clear" w:color="auto" w:fill="auto"/>
            <w:vAlign w:val="bottom"/>
          </w:tcPr>
          <w:p w:rsidR="00AB131F" w:rsidRDefault="00AB131F" w:rsidP="009241BD">
            <w:pPr>
              <w:spacing w:after="0" w:line="240" w:lineRule="auto"/>
              <w:rPr>
                <w:sz w:val="16"/>
                <w:szCs w:val="16"/>
              </w:rPr>
            </w:pPr>
            <w:r>
              <w:rPr>
                <w:sz w:val="16"/>
                <w:szCs w:val="16"/>
              </w:rPr>
              <w:t>Diversi</w:t>
            </w:r>
            <w:r w:rsidR="00CA6EF2">
              <w:rPr>
                <w:sz w:val="16"/>
                <w:szCs w:val="16"/>
              </w:rPr>
              <w:t xml:space="preserve">ty of </w:t>
            </w:r>
            <w:r>
              <w:rPr>
                <w:sz w:val="16"/>
                <w:szCs w:val="16"/>
              </w:rPr>
              <w:t xml:space="preserve"> exhibits and programs</w:t>
            </w:r>
          </w:p>
          <w:p w:rsidR="009241BD" w:rsidRDefault="009241BD" w:rsidP="009241BD">
            <w:pPr>
              <w:spacing w:after="0" w:line="240" w:lineRule="auto"/>
              <w:rPr>
                <w:sz w:val="16"/>
                <w:szCs w:val="16"/>
              </w:rPr>
            </w:pPr>
          </w:p>
          <w:p w:rsidR="009241BD" w:rsidRDefault="009241BD" w:rsidP="009241BD">
            <w:pPr>
              <w:spacing w:after="0" w:line="240" w:lineRule="auto"/>
              <w:rPr>
                <w:sz w:val="16"/>
                <w:szCs w:val="16"/>
              </w:rPr>
            </w:pPr>
          </w:p>
          <w:p w:rsidR="009241BD" w:rsidRDefault="009241BD" w:rsidP="009241BD">
            <w:pPr>
              <w:spacing w:after="0" w:line="240" w:lineRule="auto"/>
              <w:rPr>
                <w:sz w:val="16"/>
                <w:szCs w:val="16"/>
              </w:rPr>
            </w:pPr>
          </w:p>
          <w:p w:rsidR="009241BD" w:rsidRDefault="009241BD" w:rsidP="009241BD">
            <w:pPr>
              <w:spacing w:after="0" w:line="240" w:lineRule="auto"/>
              <w:rPr>
                <w:sz w:val="16"/>
                <w:szCs w:val="16"/>
              </w:rPr>
            </w:pPr>
          </w:p>
          <w:p w:rsidR="009241BD" w:rsidRDefault="009241BD" w:rsidP="009241BD">
            <w:pPr>
              <w:spacing w:after="0" w:line="240" w:lineRule="auto"/>
              <w:rPr>
                <w:sz w:val="16"/>
                <w:szCs w:val="16"/>
              </w:rPr>
            </w:pPr>
          </w:p>
          <w:p w:rsidR="009241BD" w:rsidRDefault="009241BD" w:rsidP="009241BD">
            <w:pPr>
              <w:spacing w:after="0" w:line="240" w:lineRule="auto"/>
              <w:rPr>
                <w:sz w:val="16"/>
                <w:szCs w:val="16"/>
              </w:rPr>
            </w:pPr>
          </w:p>
          <w:p w:rsidR="009241BD" w:rsidRPr="00696FF0" w:rsidRDefault="009241BD" w:rsidP="009241BD">
            <w:pPr>
              <w:spacing w:after="0" w:line="240" w:lineRule="auto"/>
              <w:rPr>
                <w:sz w:val="16"/>
                <w:szCs w:val="16"/>
              </w:rPr>
            </w:pPr>
            <w:r>
              <w:rPr>
                <w:sz w:val="16"/>
                <w:szCs w:val="16"/>
              </w:rPr>
              <w:t>(Optional)</w:t>
            </w:r>
          </w:p>
        </w:tc>
        <w:tc>
          <w:tcPr>
            <w:tcW w:w="1980" w:type="dxa"/>
            <w:vAlign w:val="center"/>
          </w:tcPr>
          <w:p w:rsidR="0072032D" w:rsidRPr="00047388" w:rsidRDefault="0072032D" w:rsidP="0072032D">
            <w:pPr>
              <w:tabs>
                <w:tab w:val="left" w:pos="2160"/>
                <w:tab w:val="right" w:pos="7200"/>
              </w:tabs>
              <w:spacing w:after="0" w:line="240" w:lineRule="auto"/>
              <w:rPr>
                <w:b/>
                <w:sz w:val="14"/>
                <w:szCs w:val="14"/>
              </w:rPr>
            </w:pPr>
            <w:r w:rsidRPr="00047388">
              <w:rPr>
                <w:b/>
                <w:sz w:val="14"/>
                <w:szCs w:val="14"/>
              </w:rPr>
              <w:t>Priorities: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72032D" w:rsidRPr="00047388" w:rsidRDefault="0072032D" w:rsidP="0072032D">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72032D" w:rsidRPr="00047388" w:rsidRDefault="0072032D" w:rsidP="0072032D">
            <w:pPr>
              <w:spacing w:after="0" w:line="240" w:lineRule="auto"/>
              <w:rPr>
                <w:b/>
                <w:sz w:val="14"/>
                <w:szCs w:val="14"/>
              </w:rPr>
            </w:pPr>
          </w:p>
          <w:p w:rsidR="0072032D" w:rsidRPr="00047388" w:rsidRDefault="0072032D" w:rsidP="0072032D">
            <w:pPr>
              <w:spacing w:after="0" w:line="240" w:lineRule="auto"/>
              <w:rPr>
                <w:b/>
                <w:sz w:val="14"/>
                <w:szCs w:val="14"/>
              </w:rPr>
            </w:pPr>
            <w:r w:rsidRPr="00047388">
              <w:rPr>
                <w:b/>
                <w:sz w:val="14"/>
                <w:szCs w:val="14"/>
              </w:rPr>
              <w:t>Challenges:</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72032D" w:rsidRDefault="0072032D" w:rsidP="0072032D">
            <w:pPr>
              <w:spacing w:after="0" w:line="240" w:lineRule="auto"/>
              <w:rPr>
                <w:b/>
                <w:sz w:val="14"/>
                <w:szCs w:val="14"/>
              </w:rPr>
            </w:pPr>
            <w:r>
              <w:rPr>
                <w:b/>
                <w:sz w:val="14"/>
                <w:szCs w:val="14"/>
              </w:rPr>
              <w:t xml:space="preserve">__ </w:t>
            </w:r>
            <w:r w:rsidRPr="00047388">
              <w:rPr>
                <w:b/>
                <w:sz w:val="14"/>
                <w:szCs w:val="14"/>
              </w:rPr>
              <w:t>Understanding the American Experience</w:t>
            </w:r>
          </w:p>
          <w:p w:rsidR="00AB131F" w:rsidRPr="00696FF0" w:rsidRDefault="0072032D" w:rsidP="0072032D">
            <w:pPr>
              <w:spacing w:after="0" w:line="240" w:lineRule="auto"/>
              <w:rPr>
                <w:sz w:val="16"/>
                <w:szCs w:val="16"/>
              </w:rPr>
            </w:pPr>
            <w:r>
              <w:rPr>
                <w:b/>
                <w:sz w:val="14"/>
                <w:szCs w:val="14"/>
              </w:rPr>
              <w:t>__ Supports All Four</w:t>
            </w:r>
          </w:p>
        </w:tc>
        <w:tc>
          <w:tcPr>
            <w:tcW w:w="3381" w:type="dxa"/>
            <w:vAlign w:val="center"/>
          </w:tcPr>
          <w:p w:rsidR="00AB131F" w:rsidRDefault="00AB131F" w:rsidP="00CA6EF2">
            <w:pPr>
              <w:spacing w:after="0" w:line="240" w:lineRule="auto"/>
              <w:rPr>
                <w:b/>
                <w:bCs/>
                <w:sz w:val="18"/>
                <w:szCs w:val="18"/>
              </w:rPr>
            </w:pPr>
            <w:r w:rsidRPr="009E5BE0">
              <w:rPr>
                <w:b/>
                <w:bCs/>
                <w:sz w:val="18"/>
                <w:szCs w:val="18"/>
              </w:rPr>
              <w:t>Outstanding</w:t>
            </w:r>
            <w:r>
              <w:rPr>
                <w:b/>
                <w:bCs/>
                <w:sz w:val="18"/>
                <w:szCs w:val="18"/>
              </w:rPr>
              <w:t>:</w:t>
            </w:r>
          </w:p>
          <w:p w:rsidR="00AB131F" w:rsidRPr="009E5BE0" w:rsidRDefault="00AB131F" w:rsidP="00CA6EF2">
            <w:pPr>
              <w:spacing w:after="0" w:line="240" w:lineRule="auto"/>
              <w:rPr>
                <w:b/>
                <w:bCs/>
                <w:sz w:val="18"/>
                <w:szCs w:val="18"/>
              </w:rPr>
            </w:pPr>
            <w:r>
              <w:rPr>
                <w:b/>
                <w:bCs/>
                <w:sz w:val="18"/>
                <w:szCs w:val="18"/>
              </w:rPr>
              <w:t xml:space="preserve">  </w:t>
            </w:r>
          </w:p>
          <w:p w:rsidR="00AB131F" w:rsidRDefault="00AB131F" w:rsidP="00CA6EF2">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0F49F7" w:rsidRDefault="000F49F7" w:rsidP="00CA6EF2">
            <w:pPr>
              <w:spacing w:after="0" w:line="240" w:lineRule="auto"/>
              <w:rPr>
                <w:bCs/>
                <w:sz w:val="18"/>
                <w:szCs w:val="18"/>
              </w:rPr>
            </w:pPr>
          </w:p>
          <w:p w:rsidR="000F49F7" w:rsidRPr="009635DF" w:rsidRDefault="000F49F7" w:rsidP="00CA6EF2">
            <w:pPr>
              <w:spacing w:after="0" w:line="240" w:lineRule="auto"/>
              <w:rPr>
                <w:bCs/>
                <w:sz w:val="18"/>
                <w:szCs w:val="18"/>
              </w:rPr>
            </w:pPr>
            <w:r>
              <w:rPr>
                <w:bCs/>
                <w:sz w:val="18"/>
                <w:szCs w:val="18"/>
              </w:rPr>
              <w:t>Standards could include % of programs and exhibits representing diversity; evidence of consultation and consideration of varied perspectives on subject matter; evidence of diversity among exhibition staff, contractors, collaborators, etc.</w:t>
            </w:r>
          </w:p>
        </w:tc>
        <w:tc>
          <w:tcPr>
            <w:tcW w:w="5049" w:type="dxa"/>
            <w:shd w:val="clear" w:color="auto" w:fill="auto"/>
            <w:vAlign w:val="center"/>
          </w:tcPr>
          <w:p w:rsidR="00AB131F" w:rsidRPr="009E5BE0" w:rsidRDefault="00AB131F" w:rsidP="00CA6EF2">
            <w:pPr>
              <w:spacing w:after="0" w:line="240" w:lineRule="auto"/>
              <w:rPr>
                <w:b/>
                <w:bCs/>
                <w:sz w:val="18"/>
                <w:szCs w:val="18"/>
              </w:rPr>
            </w:pPr>
          </w:p>
        </w:tc>
        <w:tc>
          <w:tcPr>
            <w:tcW w:w="2618" w:type="dxa"/>
          </w:tcPr>
          <w:p w:rsidR="00AB131F" w:rsidRPr="009E5BE0" w:rsidRDefault="007F2674" w:rsidP="00CA6EF2">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Outstanding (3)</w:t>
            </w:r>
          </w:p>
          <w:p w:rsidR="00AB131F" w:rsidRPr="009E5BE0" w:rsidRDefault="007F2674" w:rsidP="00CA6EF2">
            <w:pPr>
              <w:spacing w:after="0" w:line="240" w:lineRule="auto"/>
              <w:rPr>
                <w:sz w:val="18"/>
                <w:szCs w:val="18"/>
              </w:rPr>
            </w:pPr>
            <w:r>
              <w:rPr>
                <w:sz w:val="18"/>
                <w:szCs w:val="18"/>
              </w:rPr>
              <w:fldChar w:fldCharType="begin">
                <w:ffData>
                  <w:name w:val=""/>
                  <w:enabled/>
                  <w:calcOnExit w:val="0"/>
                  <w:checkBox>
                    <w:sizeAuto/>
                    <w:default w:val="0"/>
                  </w:checkBox>
                </w:ffData>
              </w:fldChar>
            </w:r>
            <w:r w:rsidR="00AB131F">
              <w:rPr>
                <w:sz w:val="18"/>
                <w:szCs w:val="18"/>
              </w:rPr>
              <w:instrText xml:space="preserve"> FORMCHECKBOX </w:instrText>
            </w:r>
            <w:r>
              <w:rPr>
                <w:sz w:val="18"/>
                <w:szCs w:val="18"/>
              </w:rPr>
            </w:r>
            <w:r>
              <w:rPr>
                <w:sz w:val="18"/>
                <w:szCs w:val="18"/>
              </w:rPr>
              <w:fldChar w:fldCharType="end"/>
            </w:r>
            <w:r w:rsidR="00AB131F" w:rsidRPr="009E5BE0">
              <w:rPr>
                <w:sz w:val="18"/>
                <w:szCs w:val="18"/>
              </w:rPr>
              <w:t xml:space="preserve"> Highly Successful (2)</w:t>
            </w:r>
          </w:p>
          <w:p w:rsidR="00AB131F" w:rsidRPr="009E5BE0" w:rsidRDefault="007F2674" w:rsidP="00CA6EF2">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Successful (1)</w:t>
            </w:r>
          </w:p>
          <w:p w:rsidR="00AB131F" w:rsidRPr="009E5BE0" w:rsidRDefault="007F2674" w:rsidP="00CA6EF2">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Unacceptable (0)</w:t>
            </w:r>
          </w:p>
          <w:p w:rsidR="00AB131F" w:rsidRDefault="00AB131F" w:rsidP="00CA6EF2">
            <w:pPr>
              <w:spacing w:after="0" w:line="240" w:lineRule="auto"/>
              <w:rPr>
                <w:sz w:val="18"/>
                <w:szCs w:val="18"/>
              </w:rPr>
            </w:pPr>
          </w:p>
          <w:p w:rsidR="00AB131F" w:rsidRPr="009E5BE0" w:rsidRDefault="00AB131F" w:rsidP="00CA6EF2">
            <w:pPr>
              <w:spacing w:after="0" w:line="240" w:lineRule="auto"/>
              <w:rPr>
                <w:sz w:val="18"/>
                <w:szCs w:val="18"/>
              </w:rPr>
            </w:pPr>
          </w:p>
        </w:tc>
      </w:tr>
      <w:tr w:rsidR="009241BD" w:rsidRPr="00891189" w:rsidTr="009241BD">
        <w:trPr>
          <w:cantSplit/>
          <w:trHeight w:val="343"/>
        </w:trPr>
        <w:tc>
          <w:tcPr>
            <w:tcW w:w="1184" w:type="dxa"/>
            <w:shd w:val="clear" w:color="auto" w:fill="auto"/>
            <w:vAlign w:val="bottom"/>
          </w:tcPr>
          <w:p w:rsidR="009241BD" w:rsidRDefault="009241BD" w:rsidP="009A3578">
            <w:pPr>
              <w:spacing w:after="0" w:line="240" w:lineRule="auto"/>
              <w:rPr>
                <w:sz w:val="16"/>
                <w:szCs w:val="16"/>
              </w:rPr>
            </w:pPr>
            <w:r>
              <w:rPr>
                <w:sz w:val="16"/>
                <w:szCs w:val="16"/>
              </w:rPr>
              <w:lastRenderedPageBreak/>
              <w:t>Other Related Elements</w:t>
            </w:r>
          </w:p>
          <w:p w:rsidR="009241BD" w:rsidRDefault="009241BD" w:rsidP="009A3578">
            <w:pPr>
              <w:spacing w:after="0" w:line="240" w:lineRule="auto"/>
              <w:rPr>
                <w:sz w:val="16"/>
                <w:szCs w:val="16"/>
              </w:rPr>
            </w:pPr>
          </w:p>
          <w:p w:rsidR="009241BD" w:rsidRDefault="009241BD" w:rsidP="009A3578">
            <w:pPr>
              <w:spacing w:after="0" w:line="240" w:lineRule="auto"/>
              <w:rPr>
                <w:sz w:val="16"/>
                <w:szCs w:val="16"/>
              </w:rPr>
            </w:pPr>
          </w:p>
          <w:p w:rsidR="009241BD" w:rsidRDefault="009241BD" w:rsidP="009A3578">
            <w:pPr>
              <w:spacing w:after="0" w:line="240" w:lineRule="auto"/>
              <w:rPr>
                <w:sz w:val="16"/>
                <w:szCs w:val="16"/>
              </w:rPr>
            </w:pPr>
          </w:p>
          <w:p w:rsidR="009241BD" w:rsidRDefault="009241BD" w:rsidP="009A3578">
            <w:pPr>
              <w:spacing w:after="0" w:line="240" w:lineRule="auto"/>
              <w:rPr>
                <w:sz w:val="16"/>
                <w:szCs w:val="16"/>
              </w:rPr>
            </w:pPr>
          </w:p>
          <w:p w:rsidR="009241BD" w:rsidRDefault="009241BD" w:rsidP="009A3578">
            <w:pPr>
              <w:spacing w:after="0" w:line="240" w:lineRule="auto"/>
              <w:rPr>
                <w:sz w:val="16"/>
                <w:szCs w:val="16"/>
              </w:rPr>
            </w:pPr>
          </w:p>
          <w:p w:rsidR="009241BD" w:rsidRDefault="009241BD" w:rsidP="009A3578">
            <w:pPr>
              <w:spacing w:after="0" w:line="240" w:lineRule="auto"/>
              <w:rPr>
                <w:sz w:val="16"/>
                <w:szCs w:val="16"/>
              </w:rPr>
            </w:pPr>
          </w:p>
          <w:p w:rsidR="009241BD" w:rsidRPr="00696FF0" w:rsidRDefault="009241BD" w:rsidP="009A3578">
            <w:pPr>
              <w:spacing w:after="0" w:line="240" w:lineRule="auto"/>
              <w:rPr>
                <w:sz w:val="16"/>
                <w:szCs w:val="16"/>
              </w:rPr>
            </w:pPr>
            <w:r>
              <w:rPr>
                <w:sz w:val="16"/>
                <w:szCs w:val="16"/>
              </w:rPr>
              <w:t>(Optional)</w:t>
            </w:r>
          </w:p>
        </w:tc>
        <w:tc>
          <w:tcPr>
            <w:tcW w:w="1980" w:type="dxa"/>
            <w:vAlign w:val="center"/>
          </w:tcPr>
          <w:p w:rsidR="009241BD" w:rsidRPr="00047388" w:rsidRDefault="009241BD" w:rsidP="009A3578">
            <w:pPr>
              <w:tabs>
                <w:tab w:val="left" w:pos="2160"/>
                <w:tab w:val="right" w:pos="7200"/>
              </w:tabs>
              <w:spacing w:after="0" w:line="240" w:lineRule="auto"/>
              <w:rPr>
                <w:b/>
                <w:sz w:val="14"/>
                <w:szCs w:val="14"/>
              </w:rPr>
            </w:pPr>
            <w:r w:rsidRPr="00047388">
              <w:rPr>
                <w:b/>
                <w:sz w:val="14"/>
                <w:szCs w:val="14"/>
              </w:rPr>
              <w:t>Priorities:</w:t>
            </w:r>
          </w:p>
          <w:p w:rsidR="009241BD" w:rsidRPr="00047388" w:rsidRDefault="009241BD"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9241BD" w:rsidRPr="00047388" w:rsidRDefault="009241BD"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9241BD" w:rsidRPr="00047388" w:rsidRDefault="009241BD"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9241BD" w:rsidRPr="00047388" w:rsidRDefault="009241BD"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9241BD" w:rsidRPr="00047388" w:rsidRDefault="009241BD"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9241BD" w:rsidRPr="00047388" w:rsidRDefault="009241BD" w:rsidP="009A3578">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9241BD" w:rsidRPr="00047388" w:rsidRDefault="009241BD" w:rsidP="009A3578">
            <w:pPr>
              <w:spacing w:after="0" w:line="240" w:lineRule="auto"/>
              <w:rPr>
                <w:b/>
                <w:sz w:val="14"/>
                <w:szCs w:val="14"/>
              </w:rPr>
            </w:pPr>
          </w:p>
          <w:p w:rsidR="009241BD" w:rsidRPr="00047388" w:rsidRDefault="009241BD" w:rsidP="009A3578">
            <w:pPr>
              <w:spacing w:after="0" w:line="240" w:lineRule="auto"/>
              <w:rPr>
                <w:b/>
                <w:sz w:val="14"/>
                <w:szCs w:val="14"/>
              </w:rPr>
            </w:pPr>
            <w:r w:rsidRPr="00047388">
              <w:rPr>
                <w:b/>
                <w:sz w:val="14"/>
                <w:szCs w:val="14"/>
              </w:rPr>
              <w:t>Challenges:</w:t>
            </w:r>
          </w:p>
          <w:p w:rsidR="009241BD" w:rsidRPr="00047388" w:rsidRDefault="009241BD" w:rsidP="009A3578">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9241BD" w:rsidRPr="00047388" w:rsidRDefault="009241BD"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9241BD" w:rsidRPr="00047388" w:rsidRDefault="009241BD" w:rsidP="009A3578">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9241BD" w:rsidRDefault="009241BD" w:rsidP="009A3578">
            <w:pPr>
              <w:spacing w:after="0" w:line="240" w:lineRule="auto"/>
              <w:rPr>
                <w:b/>
                <w:sz w:val="14"/>
                <w:szCs w:val="14"/>
              </w:rPr>
            </w:pPr>
            <w:r>
              <w:rPr>
                <w:b/>
                <w:sz w:val="14"/>
                <w:szCs w:val="14"/>
              </w:rPr>
              <w:t xml:space="preserve">__ </w:t>
            </w:r>
            <w:r w:rsidRPr="00047388">
              <w:rPr>
                <w:b/>
                <w:sz w:val="14"/>
                <w:szCs w:val="14"/>
              </w:rPr>
              <w:t>Understanding the American Experience</w:t>
            </w:r>
          </w:p>
          <w:p w:rsidR="009241BD" w:rsidRPr="00696FF0" w:rsidRDefault="009241BD" w:rsidP="009A3578">
            <w:pPr>
              <w:spacing w:after="0" w:line="240" w:lineRule="auto"/>
              <w:rPr>
                <w:sz w:val="16"/>
                <w:szCs w:val="16"/>
              </w:rPr>
            </w:pPr>
            <w:r>
              <w:rPr>
                <w:b/>
                <w:sz w:val="14"/>
                <w:szCs w:val="14"/>
              </w:rPr>
              <w:t>__ Supports All Four</w:t>
            </w:r>
          </w:p>
        </w:tc>
        <w:tc>
          <w:tcPr>
            <w:tcW w:w="3381" w:type="dxa"/>
            <w:vAlign w:val="center"/>
          </w:tcPr>
          <w:p w:rsidR="009241BD" w:rsidRDefault="009241BD" w:rsidP="009A3578">
            <w:pPr>
              <w:spacing w:after="0" w:line="240" w:lineRule="auto"/>
              <w:rPr>
                <w:b/>
                <w:bCs/>
                <w:sz w:val="18"/>
                <w:szCs w:val="18"/>
              </w:rPr>
            </w:pPr>
            <w:r w:rsidRPr="009E5BE0">
              <w:rPr>
                <w:b/>
                <w:bCs/>
                <w:sz w:val="18"/>
                <w:szCs w:val="18"/>
              </w:rPr>
              <w:t>Outstanding</w:t>
            </w:r>
            <w:r>
              <w:rPr>
                <w:b/>
                <w:bCs/>
                <w:sz w:val="18"/>
                <w:szCs w:val="18"/>
              </w:rPr>
              <w:t>:</w:t>
            </w:r>
          </w:p>
          <w:p w:rsidR="009241BD" w:rsidRPr="009E5BE0" w:rsidRDefault="009241BD" w:rsidP="009A3578">
            <w:pPr>
              <w:spacing w:after="0" w:line="240" w:lineRule="auto"/>
              <w:rPr>
                <w:b/>
                <w:bCs/>
                <w:sz w:val="18"/>
                <w:szCs w:val="18"/>
              </w:rPr>
            </w:pPr>
            <w:r>
              <w:rPr>
                <w:b/>
                <w:bCs/>
                <w:sz w:val="18"/>
                <w:szCs w:val="18"/>
              </w:rPr>
              <w:t xml:space="preserve">  </w:t>
            </w:r>
          </w:p>
          <w:p w:rsidR="009241BD" w:rsidRDefault="009241BD" w:rsidP="009A3578">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9241BD" w:rsidRDefault="009241BD" w:rsidP="009A3578">
            <w:pPr>
              <w:spacing w:after="0" w:line="240" w:lineRule="auto"/>
              <w:rPr>
                <w:bCs/>
                <w:sz w:val="18"/>
                <w:szCs w:val="18"/>
              </w:rPr>
            </w:pPr>
          </w:p>
          <w:p w:rsidR="009241BD" w:rsidRPr="009635DF" w:rsidRDefault="009241BD" w:rsidP="009A3578">
            <w:pPr>
              <w:spacing w:after="0" w:line="240" w:lineRule="auto"/>
              <w:rPr>
                <w:bCs/>
                <w:sz w:val="18"/>
                <w:szCs w:val="18"/>
              </w:rPr>
            </w:pPr>
          </w:p>
        </w:tc>
        <w:tc>
          <w:tcPr>
            <w:tcW w:w="5049" w:type="dxa"/>
            <w:shd w:val="clear" w:color="auto" w:fill="auto"/>
            <w:vAlign w:val="center"/>
          </w:tcPr>
          <w:p w:rsidR="009241BD" w:rsidRPr="009E5BE0" w:rsidRDefault="009241BD" w:rsidP="009A3578">
            <w:pPr>
              <w:spacing w:after="0" w:line="240" w:lineRule="auto"/>
              <w:rPr>
                <w:b/>
                <w:bCs/>
                <w:sz w:val="18"/>
                <w:szCs w:val="18"/>
              </w:rPr>
            </w:pPr>
          </w:p>
        </w:tc>
        <w:tc>
          <w:tcPr>
            <w:tcW w:w="2618" w:type="dxa"/>
          </w:tcPr>
          <w:p w:rsidR="009241BD" w:rsidRPr="009E5BE0" w:rsidRDefault="007F2674" w:rsidP="009A3578">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9241BD" w:rsidRPr="009E5BE0">
              <w:rPr>
                <w:sz w:val="18"/>
                <w:szCs w:val="18"/>
              </w:rPr>
              <w:instrText xml:space="preserve"> FORMCHECKBOX </w:instrText>
            </w:r>
            <w:r w:rsidRPr="009E5BE0">
              <w:rPr>
                <w:sz w:val="18"/>
                <w:szCs w:val="18"/>
              </w:rPr>
            </w:r>
            <w:r w:rsidRPr="009E5BE0">
              <w:rPr>
                <w:sz w:val="18"/>
                <w:szCs w:val="18"/>
              </w:rPr>
              <w:fldChar w:fldCharType="end"/>
            </w:r>
            <w:r w:rsidR="009241BD" w:rsidRPr="009E5BE0">
              <w:rPr>
                <w:sz w:val="18"/>
                <w:szCs w:val="18"/>
              </w:rPr>
              <w:t xml:space="preserve"> Outstanding (3)</w:t>
            </w:r>
          </w:p>
          <w:p w:rsidR="009241BD" w:rsidRPr="009E5BE0" w:rsidRDefault="007F2674" w:rsidP="009A3578">
            <w:pPr>
              <w:spacing w:after="0" w:line="240" w:lineRule="auto"/>
              <w:rPr>
                <w:sz w:val="18"/>
                <w:szCs w:val="18"/>
              </w:rPr>
            </w:pPr>
            <w:r>
              <w:rPr>
                <w:sz w:val="18"/>
                <w:szCs w:val="18"/>
              </w:rPr>
              <w:fldChar w:fldCharType="begin">
                <w:ffData>
                  <w:name w:val=""/>
                  <w:enabled/>
                  <w:calcOnExit w:val="0"/>
                  <w:checkBox>
                    <w:sizeAuto/>
                    <w:default w:val="0"/>
                  </w:checkBox>
                </w:ffData>
              </w:fldChar>
            </w:r>
            <w:r w:rsidR="009241BD">
              <w:rPr>
                <w:sz w:val="18"/>
                <w:szCs w:val="18"/>
              </w:rPr>
              <w:instrText xml:space="preserve"> FORMCHECKBOX </w:instrText>
            </w:r>
            <w:r>
              <w:rPr>
                <w:sz w:val="18"/>
                <w:szCs w:val="18"/>
              </w:rPr>
            </w:r>
            <w:r>
              <w:rPr>
                <w:sz w:val="18"/>
                <w:szCs w:val="18"/>
              </w:rPr>
              <w:fldChar w:fldCharType="end"/>
            </w:r>
            <w:r w:rsidR="009241BD" w:rsidRPr="009E5BE0">
              <w:rPr>
                <w:sz w:val="18"/>
                <w:szCs w:val="18"/>
              </w:rPr>
              <w:t xml:space="preserve"> Highly Successful (2)</w:t>
            </w:r>
          </w:p>
          <w:p w:rsidR="009241BD" w:rsidRPr="009E5BE0" w:rsidRDefault="007F2674" w:rsidP="009A3578">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9241BD" w:rsidRPr="009E5BE0">
              <w:rPr>
                <w:sz w:val="18"/>
                <w:szCs w:val="18"/>
              </w:rPr>
              <w:instrText xml:space="preserve"> FORMCHECKBOX </w:instrText>
            </w:r>
            <w:r w:rsidRPr="009E5BE0">
              <w:rPr>
                <w:sz w:val="18"/>
                <w:szCs w:val="18"/>
              </w:rPr>
            </w:r>
            <w:r w:rsidRPr="009E5BE0">
              <w:rPr>
                <w:sz w:val="18"/>
                <w:szCs w:val="18"/>
              </w:rPr>
              <w:fldChar w:fldCharType="end"/>
            </w:r>
            <w:r w:rsidR="009241BD" w:rsidRPr="009E5BE0">
              <w:rPr>
                <w:sz w:val="18"/>
                <w:szCs w:val="18"/>
              </w:rPr>
              <w:t xml:space="preserve"> Successful (1)</w:t>
            </w:r>
          </w:p>
          <w:p w:rsidR="009241BD" w:rsidRPr="009E5BE0" w:rsidRDefault="007F2674" w:rsidP="009A3578">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9241BD" w:rsidRPr="009E5BE0">
              <w:rPr>
                <w:sz w:val="18"/>
                <w:szCs w:val="18"/>
              </w:rPr>
              <w:instrText xml:space="preserve"> FORMCHECKBOX </w:instrText>
            </w:r>
            <w:r w:rsidRPr="009E5BE0">
              <w:rPr>
                <w:sz w:val="18"/>
                <w:szCs w:val="18"/>
              </w:rPr>
            </w:r>
            <w:r w:rsidRPr="009E5BE0">
              <w:rPr>
                <w:sz w:val="18"/>
                <w:szCs w:val="18"/>
              </w:rPr>
              <w:fldChar w:fldCharType="end"/>
            </w:r>
            <w:r w:rsidR="009241BD" w:rsidRPr="009E5BE0">
              <w:rPr>
                <w:sz w:val="18"/>
                <w:szCs w:val="18"/>
              </w:rPr>
              <w:t>Unacceptable (0)</w:t>
            </w:r>
          </w:p>
          <w:p w:rsidR="009241BD" w:rsidRDefault="009241BD" w:rsidP="009A3578">
            <w:pPr>
              <w:spacing w:after="0" w:line="240" w:lineRule="auto"/>
              <w:rPr>
                <w:sz w:val="18"/>
                <w:szCs w:val="18"/>
              </w:rPr>
            </w:pPr>
          </w:p>
          <w:p w:rsidR="009241BD" w:rsidRPr="009E5BE0" w:rsidRDefault="009241BD" w:rsidP="009A3578">
            <w:pPr>
              <w:spacing w:after="0" w:line="240" w:lineRule="auto"/>
              <w:rPr>
                <w:sz w:val="18"/>
                <w:szCs w:val="18"/>
              </w:rPr>
            </w:pPr>
          </w:p>
        </w:tc>
      </w:tr>
    </w:tbl>
    <w:p w:rsidR="00AB131F" w:rsidRDefault="00AB131F" w:rsidP="00AB131F">
      <w:pPr>
        <w:pStyle w:val="Header"/>
        <w:ind w:left="-374"/>
        <w:rPr>
          <w:b/>
        </w:rPr>
      </w:pPr>
    </w:p>
    <w:p w:rsidR="00460222" w:rsidRDefault="00460222">
      <w:pPr>
        <w:rPr>
          <w:rFonts w:ascii="Arial" w:eastAsia="Times New Roman" w:hAnsi="Arial" w:cs="Arial"/>
          <w:b/>
          <w:sz w:val="24"/>
          <w:szCs w:val="24"/>
        </w:rPr>
      </w:pPr>
      <w:r>
        <w:rPr>
          <w:b/>
        </w:rPr>
        <w:br w:type="page"/>
      </w:r>
    </w:p>
    <w:p w:rsidR="00AB131F" w:rsidRDefault="00AB131F" w:rsidP="00AB131F">
      <w:pPr>
        <w:pStyle w:val="Header"/>
        <w:ind w:left="-374"/>
        <w:rPr>
          <w:b/>
          <w:bCs/>
          <w:iCs/>
        </w:rPr>
      </w:pPr>
      <w:r w:rsidRPr="005172EC">
        <w:rPr>
          <w:b/>
        </w:rPr>
        <w:lastRenderedPageBreak/>
        <w:t>ELEMENT</w:t>
      </w:r>
      <w:r>
        <w:rPr>
          <w:b/>
        </w:rPr>
        <w:t xml:space="preserve"> 2 - </w:t>
      </w:r>
      <w:r>
        <w:rPr>
          <w:b/>
          <w:bCs/>
        </w:rPr>
        <w:t>MISSION</w:t>
      </w:r>
      <w:r w:rsidRPr="00E86A13">
        <w:rPr>
          <w:b/>
          <w:bCs/>
        </w:rPr>
        <w:t xml:space="preserve">: </w:t>
      </w:r>
      <w:r>
        <w:rPr>
          <w:b/>
          <w:bCs/>
        </w:rPr>
        <w:t>Leadership and Support</w:t>
      </w:r>
    </w:p>
    <w:p w:rsidR="00AB131F" w:rsidRDefault="00AB131F" w:rsidP="00AB131F">
      <w:pPr>
        <w:pStyle w:val="Header"/>
        <w:ind w:left="-374"/>
        <w:rPr>
          <w:b/>
          <w:bCs/>
          <w:iCs/>
        </w:rPr>
      </w:pPr>
    </w:p>
    <w:tbl>
      <w:tblPr>
        <w:tblW w:w="14212"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84"/>
        <w:gridCol w:w="1980"/>
        <w:gridCol w:w="3381"/>
        <w:gridCol w:w="5049"/>
        <w:gridCol w:w="2618"/>
      </w:tblGrid>
      <w:tr w:rsidR="00AB131F" w:rsidRPr="00891189" w:rsidTr="00CA6EF2">
        <w:trPr>
          <w:tblHeader/>
        </w:trPr>
        <w:tc>
          <w:tcPr>
            <w:tcW w:w="1184" w:type="dxa"/>
            <w:shd w:val="solid" w:color="999999" w:fill="auto"/>
          </w:tcPr>
          <w:p w:rsidR="00AB131F" w:rsidRPr="00047388" w:rsidRDefault="00AB131F" w:rsidP="00CA6EF2">
            <w:pPr>
              <w:spacing w:after="0" w:line="240" w:lineRule="auto"/>
              <w:jc w:val="center"/>
              <w:rPr>
                <w:b/>
                <w:color w:val="FFFFFF"/>
                <w:sz w:val="16"/>
                <w:szCs w:val="16"/>
              </w:rPr>
            </w:pPr>
            <w:r w:rsidRPr="00047388">
              <w:rPr>
                <w:b/>
                <w:color w:val="FFFFFF"/>
                <w:sz w:val="16"/>
                <w:szCs w:val="16"/>
              </w:rPr>
              <w:t>Sub-Element Name</w:t>
            </w:r>
          </w:p>
        </w:tc>
        <w:tc>
          <w:tcPr>
            <w:tcW w:w="1980" w:type="dxa"/>
            <w:shd w:val="solid" w:color="999999" w:fill="auto"/>
            <w:vAlign w:val="center"/>
          </w:tcPr>
          <w:p w:rsidR="00AB131F" w:rsidRPr="00047388" w:rsidRDefault="00AB131F" w:rsidP="00CA6EF2">
            <w:pPr>
              <w:spacing w:after="0" w:line="240" w:lineRule="auto"/>
              <w:jc w:val="center"/>
              <w:rPr>
                <w:b/>
                <w:color w:val="FFFFFF"/>
                <w:sz w:val="16"/>
                <w:szCs w:val="16"/>
              </w:rPr>
            </w:pPr>
            <w:r w:rsidRPr="00047388">
              <w:rPr>
                <w:b/>
                <w:color w:val="FFFFFF"/>
                <w:sz w:val="16"/>
                <w:szCs w:val="16"/>
              </w:rPr>
              <w:t>Linkage (check all that apply)</w:t>
            </w:r>
          </w:p>
        </w:tc>
        <w:tc>
          <w:tcPr>
            <w:tcW w:w="3381" w:type="dxa"/>
            <w:shd w:val="solid" w:color="999999" w:fill="auto"/>
            <w:vAlign w:val="center"/>
          </w:tcPr>
          <w:p w:rsidR="00AB131F" w:rsidRPr="00047388" w:rsidRDefault="00AB131F" w:rsidP="00CA6EF2">
            <w:pPr>
              <w:spacing w:after="0" w:line="240" w:lineRule="auto"/>
              <w:jc w:val="center"/>
              <w:rPr>
                <w:b/>
                <w:color w:val="FFFFFF"/>
                <w:sz w:val="16"/>
                <w:szCs w:val="16"/>
              </w:rPr>
            </w:pPr>
            <w:r w:rsidRPr="00047388">
              <w:rPr>
                <w:b/>
                <w:color w:val="FFFFFF"/>
                <w:sz w:val="16"/>
                <w:szCs w:val="16"/>
              </w:rPr>
              <w:t>Performance Standard</w:t>
            </w:r>
          </w:p>
        </w:tc>
        <w:tc>
          <w:tcPr>
            <w:tcW w:w="5049" w:type="dxa"/>
            <w:shd w:val="solid" w:color="999999" w:fill="auto"/>
            <w:vAlign w:val="center"/>
          </w:tcPr>
          <w:p w:rsidR="00AB131F" w:rsidRPr="00047388" w:rsidRDefault="00AB131F" w:rsidP="00CA6EF2">
            <w:pPr>
              <w:spacing w:after="0" w:line="240" w:lineRule="auto"/>
              <w:jc w:val="center"/>
              <w:rPr>
                <w:b/>
                <w:color w:val="FFFFFF"/>
                <w:sz w:val="16"/>
                <w:szCs w:val="16"/>
              </w:rPr>
            </w:pPr>
            <w:r w:rsidRPr="00047388">
              <w:rPr>
                <w:b/>
                <w:color w:val="FFFFFF"/>
                <w:sz w:val="16"/>
                <w:szCs w:val="16"/>
              </w:rPr>
              <w:t>Accomplishment/Outcome</w:t>
            </w:r>
          </w:p>
        </w:tc>
        <w:tc>
          <w:tcPr>
            <w:tcW w:w="2618" w:type="dxa"/>
            <w:shd w:val="solid" w:color="999999" w:fill="auto"/>
          </w:tcPr>
          <w:p w:rsidR="00AB131F" w:rsidRPr="00047388" w:rsidRDefault="00AB131F" w:rsidP="00CA6EF2">
            <w:pPr>
              <w:spacing w:after="0" w:line="240" w:lineRule="auto"/>
              <w:jc w:val="center"/>
              <w:rPr>
                <w:b/>
                <w:color w:val="FFFFFF"/>
                <w:sz w:val="16"/>
                <w:szCs w:val="16"/>
              </w:rPr>
            </w:pPr>
            <w:r w:rsidRPr="00047388">
              <w:rPr>
                <w:b/>
                <w:color w:val="FFFFFF"/>
                <w:sz w:val="16"/>
                <w:szCs w:val="16"/>
              </w:rPr>
              <w:t>Rating</w:t>
            </w:r>
          </w:p>
        </w:tc>
      </w:tr>
      <w:tr w:rsidR="00AB131F" w:rsidRPr="00891189" w:rsidTr="00F96F1F">
        <w:trPr>
          <w:cantSplit/>
          <w:trHeight w:val="343"/>
        </w:trPr>
        <w:tc>
          <w:tcPr>
            <w:tcW w:w="1184" w:type="dxa"/>
            <w:shd w:val="clear" w:color="auto" w:fill="auto"/>
            <w:vAlign w:val="bottom"/>
          </w:tcPr>
          <w:p w:rsidR="00AB131F" w:rsidRDefault="00CA6EF2" w:rsidP="00F96F1F">
            <w:pPr>
              <w:spacing w:after="0" w:line="240" w:lineRule="auto"/>
              <w:rPr>
                <w:sz w:val="16"/>
                <w:szCs w:val="16"/>
              </w:rPr>
            </w:pPr>
            <w:r>
              <w:rPr>
                <w:sz w:val="16"/>
                <w:szCs w:val="16"/>
              </w:rPr>
              <w:t>Federal/Trust Budget Management</w:t>
            </w: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Pr="00A84FCE" w:rsidRDefault="00F96F1F" w:rsidP="00F96F1F">
            <w:pPr>
              <w:spacing w:after="0" w:line="240" w:lineRule="auto"/>
              <w:rPr>
                <w:sz w:val="16"/>
                <w:szCs w:val="16"/>
              </w:rPr>
            </w:pPr>
            <w:r>
              <w:rPr>
                <w:sz w:val="16"/>
                <w:szCs w:val="16"/>
              </w:rPr>
              <w:t>(Optional)</w:t>
            </w:r>
          </w:p>
        </w:tc>
        <w:tc>
          <w:tcPr>
            <w:tcW w:w="1980" w:type="dxa"/>
            <w:vAlign w:val="center"/>
          </w:tcPr>
          <w:p w:rsidR="0072032D" w:rsidRPr="00047388" w:rsidRDefault="0072032D" w:rsidP="0072032D">
            <w:pPr>
              <w:tabs>
                <w:tab w:val="left" w:pos="2160"/>
                <w:tab w:val="right" w:pos="7200"/>
              </w:tabs>
              <w:spacing w:after="0" w:line="240" w:lineRule="auto"/>
              <w:rPr>
                <w:b/>
                <w:sz w:val="14"/>
                <w:szCs w:val="14"/>
              </w:rPr>
            </w:pPr>
            <w:r w:rsidRPr="00047388">
              <w:rPr>
                <w:b/>
                <w:sz w:val="14"/>
                <w:szCs w:val="14"/>
              </w:rPr>
              <w:t>Priorities: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72032D" w:rsidRPr="00047388" w:rsidRDefault="0072032D" w:rsidP="0072032D">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72032D" w:rsidRPr="00047388" w:rsidRDefault="0072032D" w:rsidP="0072032D">
            <w:pPr>
              <w:spacing w:after="0" w:line="240" w:lineRule="auto"/>
              <w:rPr>
                <w:b/>
                <w:sz w:val="14"/>
                <w:szCs w:val="14"/>
              </w:rPr>
            </w:pPr>
          </w:p>
          <w:p w:rsidR="0072032D" w:rsidRPr="00047388" w:rsidRDefault="0072032D" w:rsidP="0072032D">
            <w:pPr>
              <w:spacing w:after="0" w:line="240" w:lineRule="auto"/>
              <w:rPr>
                <w:b/>
                <w:sz w:val="14"/>
                <w:szCs w:val="14"/>
              </w:rPr>
            </w:pPr>
            <w:r w:rsidRPr="00047388">
              <w:rPr>
                <w:b/>
                <w:sz w:val="14"/>
                <w:szCs w:val="14"/>
              </w:rPr>
              <w:t>Challenges:</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72032D" w:rsidRDefault="0072032D" w:rsidP="0072032D">
            <w:pPr>
              <w:spacing w:after="0" w:line="240" w:lineRule="auto"/>
              <w:rPr>
                <w:b/>
                <w:sz w:val="14"/>
                <w:szCs w:val="14"/>
              </w:rPr>
            </w:pPr>
            <w:r>
              <w:rPr>
                <w:b/>
                <w:sz w:val="14"/>
                <w:szCs w:val="14"/>
              </w:rPr>
              <w:t xml:space="preserve">__ </w:t>
            </w:r>
            <w:r w:rsidRPr="00047388">
              <w:rPr>
                <w:b/>
                <w:sz w:val="14"/>
                <w:szCs w:val="14"/>
              </w:rPr>
              <w:t>Understanding the American Experience</w:t>
            </w:r>
          </w:p>
          <w:p w:rsidR="00AB131F" w:rsidRPr="00A84FCE" w:rsidRDefault="0072032D" w:rsidP="0072032D">
            <w:pPr>
              <w:spacing w:after="0" w:line="240" w:lineRule="auto"/>
              <w:rPr>
                <w:sz w:val="16"/>
                <w:szCs w:val="16"/>
              </w:rPr>
            </w:pPr>
            <w:r>
              <w:rPr>
                <w:b/>
                <w:sz w:val="14"/>
                <w:szCs w:val="14"/>
              </w:rPr>
              <w:t>__ Supports All Four</w:t>
            </w:r>
          </w:p>
        </w:tc>
        <w:tc>
          <w:tcPr>
            <w:tcW w:w="3381" w:type="dxa"/>
            <w:vAlign w:val="center"/>
          </w:tcPr>
          <w:p w:rsidR="00AB131F" w:rsidRDefault="00AB131F" w:rsidP="00CA6EF2">
            <w:pPr>
              <w:spacing w:after="0" w:line="240" w:lineRule="auto"/>
              <w:rPr>
                <w:bCs/>
                <w:sz w:val="18"/>
                <w:szCs w:val="18"/>
              </w:rPr>
            </w:pPr>
            <w:r w:rsidRPr="009E5BE0">
              <w:rPr>
                <w:b/>
                <w:bCs/>
                <w:sz w:val="18"/>
                <w:szCs w:val="18"/>
              </w:rPr>
              <w:t>Outstanding:</w:t>
            </w:r>
            <w:r>
              <w:rPr>
                <w:bCs/>
                <w:sz w:val="18"/>
                <w:szCs w:val="18"/>
              </w:rPr>
              <w:t xml:space="preserve">  </w:t>
            </w:r>
          </w:p>
          <w:p w:rsidR="00AB131F" w:rsidRPr="009E5BE0" w:rsidRDefault="00AB131F" w:rsidP="00CA6EF2">
            <w:pPr>
              <w:spacing w:after="0" w:line="240" w:lineRule="auto"/>
              <w:rPr>
                <w:b/>
                <w:bCs/>
                <w:sz w:val="18"/>
                <w:szCs w:val="18"/>
              </w:rPr>
            </w:pPr>
          </w:p>
          <w:p w:rsidR="00AB131F" w:rsidRDefault="00AB131F" w:rsidP="00CA6EF2">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0F49F7" w:rsidRDefault="000F49F7" w:rsidP="00CA6EF2">
            <w:pPr>
              <w:spacing w:after="0" w:line="240" w:lineRule="auto"/>
              <w:rPr>
                <w:bCs/>
                <w:sz w:val="18"/>
                <w:szCs w:val="18"/>
              </w:rPr>
            </w:pPr>
          </w:p>
          <w:p w:rsidR="000F49F7" w:rsidRPr="009635DF" w:rsidRDefault="000F49F7" w:rsidP="00CA6EF2">
            <w:pPr>
              <w:spacing w:after="0" w:line="240" w:lineRule="auto"/>
              <w:rPr>
                <w:bCs/>
                <w:sz w:val="18"/>
                <w:szCs w:val="18"/>
              </w:rPr>
            </w:pPr>
            <w:r>
              <w:rPr>
                <w:bCs/>
                <w:sz w:val="18"/>
                <w:szCs w:val="18"/>
              </w:rPr>
              <w:t xml:space="preserve">Standards could include restructuring budgets </w:t>
            </w:r>
            <w:r w:rsidR="00B57F9F">
              <w:rPr>
                <w:bCs/>
                <w:sz w:val="18"/>
                <w:szCs w:val="18"/>
              </w:rPr>
              <w:t xml:space="preserve">and staff </w:t>
            </w:r>
            <w:r>
              <w:rPr>
                <w:bCs/>
                <w:sz w:val="18"/>
                <w:szCs w:val="18"/>
              </w:rPr>
              <w:t>to meet strategic plan and Trust finance team recommendations; quality of budget requests and justifications and linkage to strategic plan; timeliness of materials and cooperation/coordination with other SI units in preparing materials; regular review of expenses vs. budgets</w:t>
            </w:r>
          </w:p>
        </w:tc>
        <w:tc>
          <w:tcPr>
            <w:tcW w:w="5049" w:type="dxa"/>
            <w:shd w:val="clear" w:color="auto" w:fill="auto"/>
            <w:vAlign w:val="center"/>
          </w:tcPr>
          <w:p w:rsidR="00AB131F" w:rsidRPr="009E5BE0" w:rsidRDefault="00AB131F" w:rsidP="00CA6EF2">
            <w:pPr>
              <w:spacing w:after="0" w:line="240" w:lineRule="auto"/>
              <w:ind w:left="720"/>
              <w:rPr>
                <w:b/>
                <w:bCs/>
                <w:sz w:val="18"/>
                <w:szCs w:val="18"/>
              </w:rPr>
            </w:pPr>
          </w:p>
        </w:tc>
        <w:tc>
          <w:tcPr>
            <w:tcW w:w="2618" w:type="dxa"/>
          </w:tcPr>
          <w:p w:rsidR="00AB131F" w:rsidRPr="009E5BE0" w:rsidRDefault="007F2674" w:rsidP="00CA6EF2">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Outstanding (3)</w:t>
            </w:r>
          </w:p>
          <w:p w:rsidR="00AB131F" w:rsidRPr="009E5BE0" w:rsidRDefault="007F2674" w:rsidP="00CA6EF2">
            <w:pPr>
              <w:spacing w:after="0" w:line="240" w:lineRule="auto"/>
              <w:rPr>
                <w:sz w:val="18"/>
                <w:szCs w:val="18"/>
              </w:rPr>
            </w:pPr>
            <w:r>
              <w:rPr>
                <w:sz w:val="18"/>
                <w:szCs w:val="18"/>
              </w:rPr>
              <w:fldChar w:fldCharType="begin">
                <w:ffData>
                  <w:name w:val=""/>
                  <w:enabled/>
                  <w:calcOnExit w:val="0"/>
                  <w:checkBox>
                    <w:sizeAuto/>
                    <w:default w:val="0"/>
                  </w:checkBox>
                </w:ffData>
              </w:fldChar>
            </w:r>
            <w:r w:rsidR="00AB131F">
              <w:rPr>
                <w:sz w:val="18"/>
                <w:szCs w:val="18"/>
              </w:rPr>
              <w:instrText xml:space="preserve"> FORMCHECKBOX </w:instrText>
            </w:r>
            <w:r>
              <w:rPr>
                <w:sz w:val="18"/>
                <w:szCs w:val="18"/>
              </w:rPr>
            </w:r>
            <w:r>
              <w:rPr>
                <w:sz w:val="18"/>
                <w:szCs w:val="18"/>
              </w:rPr>
              <w:fldChar w:fldCharType="end"/>
            </w:r>
            <w:r w:rsidR="00AB131F" w:rsidRPr="009E5BE0">
              <w:rPr>
                <w:sz w:val="18"/>
                <w:szCs w:val="18"/>
              </w:rPr>
              <w:t xml:space="preserve"> Highly Successful (2)</w:t>
            </w:r>
          </w:p>
          <w:p w:rsidR="00AB131F" w:rsidRPr="009E5BE0" w:rsidRDefault="007F2674" w:rsidP="00CA6EF2">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Successful (1)</w:t>
            </w:r>
          </w:p>
          <w:p w:rsidR="00AB131F" w:rsidRPr="009E5BE0" w:rsidRDefault="007F2674" w:rsidP="00CA6EF2">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Unacceptable (0)</w:t>
            </w:r>
          </w:p>
          <w:p w:rsidR="00AB131F" w:rsidRDefault="00AB131F" w:rsidP="00CA6EF2">
            <w:pPr>
              <w:spacing w:after="0" w:line="240" w:lineRule="auto"/>
              <w:rPr>
                <w:sz w:val="18"/>
                <w:szCs w:val="18"/>
              </w:rPr>
            </w:pPr>
          </w:p>
          <w:p w:rsidR="00AB131F" w:rsidRPr="009E5BE0" w:rsidRDefault="00AB131F" w:rsidP="00CA6EF2">
            <w:pPr>
              <w:spacing w:after="0" w:line="240" w:lineRule="auto"/>
              <w:rPr>
                <w:sz w:val="18"/>
                <w:szCs w:val="18"/>
              </w:rPr>
            </w:pPr>
          </w:p>
        </w:tc>
      </w:tr>
      <w:tr w:rsidR="00AB131F" w:rsidRPr="00891189" w:rsidTr="00F96F1F">
        <w:trPr>
          <w:cantSplit/>
          <w:trHeight w:val="343"/>
        </w:trPr>
        <w:tc>
          <w:tcPr>
            <w:tcW w:w="1184" w:type="dxa"/>
            <w:shd w:val="clear" w:color="auto" w:fill="auto"/>
            <w:vAlign w:val="bottom"/>
          </w:tcPr>
          <w:p w:rsidR="00AB131F" w:rsidRDefault="00CA6EF2" w:rsidP="00F96F1F">
            <w:pPr>
              <w:spacing w:after="0" w:line="240" w:lineRule="auto"/>
              <w:rPr>
                <w:sz w:val="16"/>
                <w:szCs w:val="16"/>
              </w:rPr>
            </w:pPr>
            <w:r>
              <w:rPr>
                <w:sz w:val="16"/>
                <w:szCs w:val="16"/>
              </w:rPr>
              <w:t>Generation of outside funds</w:t>
            </w: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Pr="00696FF0" w:rsidRDefault="00F96F1F" w:rsidP="00F96F1F">
            <w:pPr>
              <w:spacing w:after="0" w:line="240" w:lineRule="auto"/>
              <w:rPr>
                <w:sz w:val="16"/>
                <w:szCs w:val="16"/>
              </w:rPr>
            </w:pPr>
            <w:r>
              <w:rPr>
                <w:sz w:val="16"/>
                <w:szCs w:val="16"/>
              </w:rPr>
              <w:t>(Optional)</w:t>
            </w:r>
          </w:p>
        </w:tc>
        <w:tc>
          <w:tcPr>
            <w:tcW w:w="1980" w:type="dxa"/>
            <w:vAlign w:val="center"/>
          </w:tcPr>
          <w:p w:rsidR="0072032D" w:rsidRPr="00047388" w:rsidRDefault="0072032D" w:rsidP="0072032D">
            <w:pPr>
              <w:tabs>
                <w:tab w:val="left" w:pos="2160"/>
                <w:tab w:val="right" w:pos="7200"/>
              </w:tabs>
              <w:spacing w:after="0" w:line="240" w:lineRule="auto"/>
              <w:rPr>
                <w:b/>
                <w:sz w:val="14"/>
                <w:szCs w:val="14"/>
              </w:rPr>
            </w:pPr>
            <w:r w:rsidRPr="00047388">
              <w:rPr>
                <w:b/>
                <w:sz w:val="14"/>
                <w:szCs w:val="14"/>
              </w:rPr>
              <w:t>Priorities: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72032D" w:rsidRPr="00047388" w:rsidRDefault="0072032D" w:rsidP="0072032D">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72032D" w:rsidRPr="00047388" w:rsidRDefault="0072032D" w:rsidP="0072032D">
            <w:pPr>
              <w:spacing w:after="0" w:line="240" w:lineRule="auto"/>
              <w:rPr>
                <w:b/>
                <w:sz w:val="14"/>
                <w:szCs w:val="14"/>
              </w:rPr>
            </w:pPr>
          </w:p>
          <w:p w:rsidR="0072032D" w:rsidRPr="00047388" w:rsidRDefault="0072032D" w:rsidP="0072032D">
            <w:pPr>
              <w:spacing w:after="0" w:line="240" w:lineRule="auto"/>
              <w:rPr>
                <w:b/>
                <w:sz w:val="14"/>
                <w:szCs w:val="14"/>
              </w:rPr>
            </w:pPr>
            <w:r w:rsidRPr="00047388">
              <w:rPr>
                <w:b/>
                <w:sz w:val="14"/>
                <w:szCs w:val="14"/>
              </w:rPr>
              <w:t>Challenges:</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72032D" w:rsidRDefault="0072032D" w:rsidP="0072032D">
            <w:pPr>
              <w:spacing w:after="0" w:line="240" w:lineRule="auto"/>
              <w:rPr>
                <w:b/>
                <w:sz w:val="14"/>
                <w:szCs w:val="14"/>
              </w:rPr>
            </w:pPr>
            <w:r>
              <w:rPr>
                <w:b/>
                <w:sz w:val="14"/>
                <w:szCs w:val="14"/>
              </w:rPr>
              <w:t xml:space="preserve">__ </w:t>
            </w:r>
            <w:r w:rsidRPr="00047388">
              <w:rPr>
                <w:b/>
                <w:sz w:val="14"/>
                <w:szCs w:val="14"/>
              </w:rPr>
              <w:t>Understanding the American Experience</w:t>
            </w:r>
          </w:p>
          <w:p w:rsidR="00AB131F" w:rsidRPr="00696FF0" w:rsidRDefault="0072032D" w:rsidP="0072032D">
            <w:pPr>
              <w:spacing w:after="0" w:line="240" w:lineRule="auto"/>
              <w:rPr>
                <w:sz w:val="16"/>
                <w:szCs w:val="16"/>
              </w:rPr>
            </w:pPr>
            <w:r>
              <w:rPr>
                <w:b/>
                <w:sz w:val="14"/>
                <w:szCs w:val="14"/>
              </w:rPr>
              <w:t>__ Supports All Four</w:t>
            </w:r>
          </w:p>
        </w:tc>
        <w:tc>
          <w:tcPr>
            <w:tcW w:w="3381" w:type="dxa"/>
            <w:vAlign w:val="center"/>
          </w:tcPr>
          <w:p w:rsidR="00AB131F" w:rsidRDefault="00AB131F" w:rsidP="00CA6EF2">
            <w:pPr>
              <w:spacing w:after="0" w:line="240" w:lineRule="auto"/>
              <w:rPr>
                <w:b/>
                <w:bCs/>
                <w:sz w:val="18"/>
                <w:szCs w:val="18"/>
              </w:rPr>
            </w:pPr>
            <w:r w:rsidRPr="009E5BE0">
              <w:rPr>
                <w:b/>
                <w:bCs/>
                <w:sz w:val="18"/>
                <w:szCs w:val="18"/>
              </w:rPr>
              <w:t>Outstanding</w:t>
            </w:r>
            <w:r>
              <w:rPr>
                <w:b/>
                <w:bCs/>
                <w:sz w:val="18"/>
                <w:szCs w:val="18"/>
              </w:rPr>
              <w:t>:</w:t>
            </w:r>
          </w:p>
          <w:p w:rsidR="00AB131F" w:rsidRPr="009E5BE0" w:rsidRDefault="00AB131F" w:rsidP="00CA6EF2">
            <w:pPr>
              <w:spacing w:after="0" w:line="240" w:lineRule="auto"/>
              <w:rPr>
                <w:b/>
                <w:bCs/>
                <w:sz w:val="18"/>
                <w:szCs w:val="18"/>
              </w:rPr>
            </w:pPr>
            <w:r>
              <w:rPr>
                <w:b/>
                <w:bCs/>
                <w:sz w:val="18"/>
                <w:szCs w:val="18"/>
              </w:rPr>
              <w:t xml:space="preserve">  </w:t>
            </w:r>
          </w:p>
          <w:p w:rsidR="00AB131F" w:rsidRDefault="00AB131F" w:rsidP="00CA6EF2">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0F49F7" w:rsidRDefault="000F49F7" w:rsidP="00CA6EF2">
            <w:pPr>
              <w:spacing w:after="0" w:line="240" w:lineRule="auto"/>
              <w:rPr>
                <w:bCs/>
                <w:sz w:val="18"/>
                <w:szCs w:val="18"/>
              </w:rPr>
            </w:pPr>
          </w:p>
          <w:p w:rsidR="000F49F7" w:rsidRPr="009635DF" w:rsidRDefault="000F49F7" w:rsidP="00CA6EF2">
            <w:pPr>
              <w:spacing w:after="0" w:line="240" w:lineRule="auto"/>
              <w:rPr>
                <w:bCs/>
                <w:sz w:val="18"/>
                <w:szCs w:val="18"/>
              </w:rPr>
            </w:pPr>
            <w:r>
              <w:rPr>
                <w:bCs/>
                <w:sz w:val="18"/>
                <w:szCs w:val="18"/>
              </w:rPr>
              <w:t>Standards could include increase in funds generated through gifts, grants, contracts, etc; # and impact of donor cultivation activities; implementation or support of new revenue generating activities.  OD standards should include Campaign planning and campaign financing goals.  OI standards should include endowment performance.</w:t>
            </w:r>
          </w:p>
        </w:tc>
        <w:tc>
          <w:tcPr>
            <w:tcW w:w="5049" w:type="dxa"/>
            <w:shd w:val="clear" w:color="auto" w:fill="auto"/>
            <w:vAlign w:val="center"/>
          </w:tcPr>
          <w:p w:rsidR="00AB131F" w:rsidRPr="009E5BE0" w:rsidRDefault="00AB131F" w:rsidP="00CA6EF2">
            <w:pPr>
              <w:spacing w:after="0" w:line="240" w:lineRule="auto"/>
              <w:rPr>
                <w:b/>
                <w:bCs/>
                <w:sz w:val="18"/>
                <w:szCs w:val="18"/>
              </w:rPr>
            </w:pPr>
          </w:p>
        </w:tc>
        <w:tc>
          <w:tcPr>
            <w:tcW w:w="2618" w:type="dxa"/>
          </w:tcPr>
          <w:p w:rsidR="00AB131F" w:rsidRPr="009E5BE0" w:rsidRDefault="007F2674" w:rsidP="00CA6EF2">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Outstanding (3)</w:t>
            </w:r>
          </w:p>
          <w:p w:rsidR="00AB131F" w:rsidRPr="009E5BE0" w:rsidRDefault="007F2674" w:rsidP="00CA6EF2">
            <w:pPr>
              <w:spacing w:after="0" w:line="240" w:lineRule="auto"/>
              <w:rPr>
                <w:sz w:val="18"/>
                <w:szCs w:val="18"/>
              </w:rPr>
            </w:pPr>
            <w:r>
              <w:rPr>
                <w:sz w:val="18"/>
                <w:szCs w:val="18"/>
              </w:rPr>
              <w:fldChar w:fldCharType="begin">
                <w:ffData>
                  <w:name w:val=""/>
                  <w:enabled/>
                  <w:calcOnExit w:val="0"/>
                  <w:checkBox>
                    <w:sizeAuto/>
                    <w:default w:val="0"/>
                  </w:checkBox>
                </w:ffData>
              </w:fldChar>
            </w:r>
            <w:r w:rsidR="00AB131F">
              <w:rPr>
                <w:sz w:val="18"/>
                <w:szCs w:val="18"/>
              </w:rPr>
              <w:instrText xml:space="preserve"> FORMCHECKBOX </w:instrText>
            </w:r>
            <w:r>
              <w:rPr>
                <w:sz w:val="18"/>
                <w:szCs w:val="18"/>
              </w:rPr>
            </w:r>
            <w:r>
              <w:rPr>
                <w:sz w:val="18"/>
                <w:szCs w:val="18"/>
              </w:rPr>
              <w:fldChar w:fldCharType="end"/>
            </w:r>
            <w:r w:rsidR="00AB131F" w:rsidRPr="009E5BE0">
              <w:rPr>
                <w:sz w:val="18"/>
                <w:szCs w:val="18"/>
              </w:rPr>
              <w:t xml:space="preserve"> Highly Successful (2)</w:t>
            </w:r>
          </w:p>
          <w:p w:rsidR="00AB131F" w:rsidRPr="009E5BE0" w:rsidRDefault="007F2674" w:rsidP="00CA6EF2">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Successful (1)</w:t>
            </w:r>
          </w:p>
          <w:p w:rsidR="00AB131F" w:rsidRPr="009E5BE0" w:rsidRDefault="007F2674" w:rsidP="00CA6EF2">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Unacceptable (0)</w:t>
            </w:r>
          </w:p>
          <w:p w:rsidR="00AB131F" w:rsidRDefault="00AB131F" w:rsidP="00CA6EF2">
            <w:pPr>
              <w:spacing w:after="0" w:line="240" w:lineRule="auto"/>
              <w:rPr>
                <w:sz w:val="18"/>
                <w:szCs w:val="18"/>
              </w:rPr>
            </w:pPr>
          </w:p>
          <w:p w:rsidR="00AB131F" w:rsidRPr="009E5BE0" w:rsidRDefault="00AB131F" w:rsidP="00CA6EF2">
            <w:pPr>
              <w:spacing w:after="0" w:line="240" w:lineRule="auto"/>
              <w:rPr>
                <w:sz w:val="18"/>
                <w:szCs w:val="18"/>
              </w:rPr>
            </w:pPr>
          </w:p>
        </w:tc>
      </w:tr>
      <w:tr w:rsidR="00AB131F" w:rsidRPr="00891189" w:rsidTr="00F96F1F">
        <w:trPr>
          <w:cantSplit/>
          <w:trHeight w:val="343"/>
        </w:trPr>
        <w:tc>
          <w:tcPr>
            <w:tcW w:w="1184" w:type="dxa"/>
            <w:shd w:val="clear" w:color="auto" w:fill="auto"/>
            <w:vAlign w:val="bottom"/>
          </w:tcPr>
          <w:p w:rsidR="00AB131F" w:rsidRDefault="00CA6EF2" w:rsidP="00F96F1F">
            <w:pPr>
              <w:spacing w:after="0" w:line="240" w:lineRule="auto"/>
              <w:rPr>
                <w:sz w:val="16"/>
                <w:szCs w:val="16"/>
              </w:rPr>
            </w:pPr>
            <w:r>
              <w:rPr>
                <w:sz w:val="16"/>
                <w:szCs w:val="16"/>
              </w:rPr>
              <w:t>Improve Physical Infrastructure</w:t>
            </w: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Pr="00696FF0" w:rsidRDefault="00F96F1F" w:rsidP="00F96F1F">
            <w:pPr>
              <w:spacing w:after="0" w:line="240" w:lineRule="auto"/>
              <w:rPr>
                <w:sz w:val="16"/>
                <w:szCs w:val="16"/>
              </w:rPr>
            </w:pPr>
            <w:r>
              <w:rPr>
                <w:sz w:val="16"/>
                <w:szCs w:val="16"/>
              </w:rPr>
              <w:t>(Optional)</w:t>
            </w:r>
          </w:p>
        </w:tc>
        <w:tc>
          <w:tcPr>
            <w:tcW w:w="1980" w:type="dxa"/>
            <w:vAlign w:val="center"/>
          </w:tcPr>
          <w:p w:rsidR="0072032D" w:rsidRPr="00047388" w:rsidRDefault="0072032D" w:rsidP="0072032D">
            <w:pPr>
              <w:tabs>
                <w:tab w:val="left" w:pos="2160"/>
                <w:tab w:val="right" w:pos="7200"/>
              </w:tabs>
              <w:spacing w:after="0" w:line="240" w:lineRule="auto"/>
              <w:rPr>
                <w:b/>
                <w:sz w:val="14"/>
                <w:szCs w:val="14"/>
              </w:rPr>
            </w:pPr>
            <w:r w:rsidRPr="00047388">
              <w:rPr>
                <w:b/>
                <w:sz w:val="14"/>
                <w:szCs w:val="14"/>
              </w:rPr>
              <w:t>Priorities: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72032D" w:rsidRPr="00047388" w:rsidRDefault="0072032D" w:rsidP="0072032D">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72032D" w:rsidRPr="00047388" w:rsidRDefault="0072032D" w:rsidP="0072032D">
            <w:pPr>
              <w:spacing w:after="0" w:line="240" w:lineRule="auto"/>
              <w:rPr>
                <w:b/>
                <w:sz w:val="14"/>
                <w:szCs w:val="14"/>
              </w:rPr>
            </w:pPr>
          </w:p>
          <w:p w:rsidR="0072032D" w:rsidRPr="00047388" w:rsidRDefault="0072032D" w:rsidP="0072032D">
            <w:pPr>
              <w:spacing w:after="0" w:line="240" w:lineRule="auto"/>
              <w:rPr>
                <w:b/>
                <w:sz w:val="14"/>
                <w:szCs w:val="14"/>
              </w:rPr>
            </w:pPr>
            <w:r w:rsidRPr="00047388">
              <w:rPr>
                <w:b/>
                <w:sz w:val="14"/>
                <w:szCs w:val="14"/>
              </w:rPr>
              <w:t>Challenges:</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72032D" w:rsidRDefault="0072032D" w:rsidP="0072032D">
            <w:pPr>
              <w:spacing w:after="0" w:line="240" w:lineRule="auto"/>
              <w:rPr>
                <w:b/>
                <w:sz w:val="14"/>
                <w:szCs w:val="14"/>
              </w:rPr>
            </w:pPr>
            <w:r>
              <w:rPr>
                <w:b/>
                <w:sz w:val="14"/>
                <w:szCs w:val="14"/>
              </w:rPr>
              <w:t xml:space="preserve">__ </w:t>
            </w:r>
            <w:r w:rsidRPr="00047388">
              <w:rPr>
                <w:b/>
                <w:sz w:val="14"/>
                <w:szCs w:val="14"/>
              </w:rPr>
              <w:t>Understanding the American Experience</w:t>
            </w:r>
          </w:p>
          <w:p w:rsidR="00AB131F" w:rsidRPr="00696FF0" w:rsidRDefault="0072032D" w:rsidP="0072032D">
            <w:pPr>
              <w:spacing w:after="0" w:line="240" w:lineRule="auto"/>
              <w:rPr>
                <w:sz w:val="16"/>
                <w:szCs w:val="16"/>
              </w:rPr>
            </w:pPr>
            <w:r>
              <w:rPr>
                <w:b/>
                <w:sz w:val="14"/>
                <w:szCs w:val="14"/>
              </w:rPr>
              <w:t>__ Supports All Four</w:t>
            </w:r>
          </w:p>
        </w:tc>
        <w:tc>
          <w:tcPr>
            <w:tcW w:w="3381" w:type="dxa"/>
            <w:vAlign w:val="center"/>
          </w:tcPr>
          <w:p w:rsidR="00AB131F" w:rsidRDefault="00AB131F" w:rsidP="00CA6EF2">
            <w:pPr>
              <w:spacing w:after="0" w:line="240" w:lineRule="auto"/>
              <w:rPr>
                <w:b/>
                <w:bCs/>
                <w:sz w:val="18"/>
                <w:szCs w:val="18"/>
              </w:rPr>
            </w:pPr>
            <w:r w:rsidRPr="009E5BE0">
              <w:rPr>
                <w:b/>
                <w:bCs/>
                <w:sz w:val="18"/>
                <w:szCs w:val="18"/>
              </w:rPr>
              <w:t>Outstanding</w:t>
            </w:r>
            <w:r>
              <w:rPr>
                <w:b/>
                <w:bCs/>
                <w:sz w:val="18"/>
                <w:szCs w:val="18"/>
              </w:rPr>
              <w:t>:</w:t>
            </w:r>
          </w:p>
          <w:p w:rsidR="00AB131F" w:rsidRPr="009E5BE0" w:rsidRDefault="00AB131F" w:rsidP="00CA6EF2">
            <w:pPr>
              <w:spacing w:after="0" w:line="240" w:lineRule="auto"/>
              <w:rPr>
                <w:b/>
                <w:bCs/>
                <w:sz w:val="18"/>
                <w:szCs w:val="18"/>
              </w:rPr>
            </w:pPr>
            <w:r>
              <w:rPr>
                <w:b/>
                <w:bCs/>
                <w:sz w:val="18"/>
                <w:szCs w:val="18"/>
              </w:rPr>
              <w:t xml:space="preserve">  </w:t>
            </w:r>
          </w:p>
          <w:p w:rsidR="00AB131F" w:rsidRDefault="00AB131F" w:rsidP="00CA6EF2">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0F49F7" w:rsidRDefault="000F49F7" w:rsidP="00CA6EF2">
            <w:pPr>
              <w:spacing w:after="0" w:line="240" w:lineRule="auto"/>
              <w:rPr>
                <w:bCs/>
                <w:sz w:val="18"/>
                <w:szCs w:val="18"/>
              </w:rPr>
            </w:pPr>
          </w:p>
          <w:p w:rsidR="000F49F7" w:rsidRPr="009635DF" w:rsidRDefault="000F49F7" w:rsidP="000F49F7">
            <w:pPr>
              <w:spacing w:after="0" w:line="240" w:lineRule="auto"/>
              <w:rPr>
                <w:bCs/>
                <w:sz w:val="18"/>
                <w:szCs w:val="18"/>
              </w:rPr>
            </w:pPr>
            <w:r>
              <w:rPr>
                <w:bCs/>
                <w:sz w:val="18"/>
                <w:szCs w:val="18"/>
              </w:rPr>
              <w:t>Standards could include project management success for unit major and small projects; implementation of FY2010 Capital and Revitalization Plans; NMAAHC completion; IT technology infrastructure improvements (e.g., usage of EDAN); establishment and implementation of sustainability efforts; Define A&amp;I plan</w:t>
            </w:r>
            <w:r w:rsidR="00B57F9F">
              <w:rPr>
                <w:bCs/>
                <w:sz w:val="18"/>
                <w:szCs w:val="18"/>
              </w:rPr>
              <w:t>; implementation of asbestos program</w:t>
            </w:r>
          </w:p>
        </w:tc>
        <w:tc>
          <w:tcPr>
            <w:tcW w:w="5049" w:type="dxa"/>
            <w:shd w:val="clear" w:color="auto" w:fill="auto"/>
            <w:vAlign w:val="center"/>
          </w:tcPr>
          <w:p w:rsidR="00AB131F" w:rsidRPr="009E5BE0" w:rsidRDefault="00AB131F" w:rsidP="00CA6EF2">
            <w:pPr>
              <w:spacing w:after="0" w:line="240" w:lineRule="auto"/>
              <w:rPr>
                <w:b/>
                <w:bCs/>
                <w:sz w:val="18"/>
                <w:szCs w:val="18"/>
              </w:rPr>
            </w:pPr>
          </w:p>
        </w:tc>
        <w:tc>
          <w:tcPr>
            <w:tcW w:w="2618" w:type="dxa"/>
          </w:tcPr>
          <w:p w:rsidR="00AB131F" w:rsidRPr="009E5BE0" w:rsidRDefault="007F2674" w:rsidP="00CA6EF2">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Outstanding (3)</w:t>
            </w:r>
          </w:p>
          <w:p w:rsidR="00AB131F" w:rsidRPr="009E5BE0" w:rsidRDefault="007F2674" w:rsidP="00CA6EF2">
            <w:pPr>
              <w:spacing w:after="0" w:line="240" w:lineRule="auto"/>
              <w:rPr>
                <w:sz w:val="18"/>
                <w:szCs w:val="18"/>
              </w:rPr>
            </w:pPr>
            <w:r>
              <w:rPr>
                <w:sz w:val="18"/>
                <w:szCs w:val="18"/>
              </w:rPr>
              <w:fldChar w:fldCharType="begin">
                <w:ffData>
                  <w:name w:val=""/>
                  <w:enabled/>
                  <w:calcOnExit w:val="0"/>
                  <w:checkBox>
                    <w:sizeAuto/>
                    <w:default w:val="0"/>
                  </w:checkBox>
                </w:ffData>
              </w:fldChar>
            </w:r>
            <w:r w:rsidR="00AB131F">
              <w:rPr>
                <w:sz w:val="18"/>
                <w:szCs w:val="18"/>
              </w:rPr>
              <w:instrText xml:space="preserve"> FORMCHECKBOX </w:instrText>
            </w:r>
            <w:r>
              <w:rPr>
                <w:sz w:val="18"/>
                <w:szCs w:val="18"/>
              </w:rPr>
            </w:r>
            <w:r>
              <w:rPr>
                <w:sz w:val="18"/>
                <w:szCs w:val="18"/>
              </w:rPr>
              <w:fldChar w:fldCharType="end"/>
            </w:r>
            <w:r w:rsidR="00AB131F" w:rsidRPr="009E5BE0">
              <w:rPr>
                <w:sz w:val="18"/>
                <w:szCs w:val="18"/>
              </w:rPr>
              <w:t xml:space="preserve"> Highly Successful (2)</w:t>
            </w:r>
          </w:p>
          <w:p w:rsidR="00AB131F" w:rsidRPr="009E5BE0" w:rsidRDefault="007F2674" w:rsidP="00CA6EF2">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 xml:space="preserve"> Successful (1)</w:t>
            </w:r>
          </w:p>
          <w:p w:rsidR="00AB131F" w:rsidRPr="009E5BE0" w:rsidRDefault="007F2674" w:rsidP="00CA6EF2">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AB131F" w:rsidRPr="009E5BE0">
              <w:rPr>
                <w:sz w:val="18"/>
                <w:szCs w:val="18"/>
              </w:rPr>
              <w:instrText xml:space="preserve"> FORMCHECKBOX </w:instrText>
            </w:r>
            <w:r w:rsidRPr="009E5BE0">
              <w:rPr>
                <w:sz w:val="18"/>
                <w:szCs w:val="18"/>
              </w:rPr>
            </w:r>
            <w:r w:rsidRPr="009E5BE0">
              <w:rPr>
                <w:sz w:val="18"/>
                <w:szCs w:val="18"/>
              </w:rPr>
              <w:fldChar w:fldCharType="end"/>
            </w:r>
            <w:r w:rsidR="00AB131F" w:rsidRPr="009E5BE0">
              <w:rPr>
                <w:sz w:val="18"/>
                <w:szCs w:val="18"/>
              </w:rPr>
              <w:t>Unacceptable (0)</w:t>
            </w:r>
          </w:p>
          <w:p w:rsidR="00AB131F" w:rsidRDefault="00AB131F" w:rsidP="00CA6EF2">
            <w:pPr>
              <w:spacing w:after="0" w:line="240" w:lineRule="auto"/>
              <w:rPr>
                <w:sz w:val="18"/>
                <w:szCs w:val="18"/>
              </w:rPr>
            </w:pPr>
          </w:p>
          <w:p w:rsidR="00AB131F" w:rsidRPr="009E5BE0" w:rsidRDefault="00AB131F" w:rsidP="00CA6EF2">
            <w:pPr>
              <w:spacing w:after="0" w:line="240" w:lineRule="auto"/>
              <w:rPr>
                <w:sz w:val="18"/>
                <w:szCs w:val="18"/>
              </w:rPr>
            </w:pPr>
          </w:p>
        </w:tc>
      </w:tr>
      <w:tr w:rsidR="00767113" w:rsidRPr="00891189" w:rsidTr="00F96F1F">
        <w:trPr>
          <w:cantSplit/>
          <w:trHeight w:val="343"/>
        </w:trPr>
        <w:tc>
          <w:tcPr>
            <w:tcW w:w="1184" w:type="dxa"/>
            <w:shd w:val="clear" w:color="auto" w:fill="auto"/>
            <w:vAlign w:val="bottom"/>
          </w:tcPr>
          <w:p w:rsidR="00767113" w:rsidRDefault="00767113" w:rsidP="009A3578">
            <w:pPr>
              <w:spacing w:after="0" w:line="240" w:lineRule="auto"/>
              <w:rPr>
                <w:sz w:val="16"/>
                <w:szCs w:val="16"/>
              </w:rPr>
            </w:pPr>
            <w:r>
              <w:rPr>
                <w:sz w:val="16"/>
                <w:szCs w:val="16"/>
              </w:rPr>
              <w:lastRenderedPageBreak/>
              <w:t>Technical Expertise or Other Related Elements</w:t>
            </w:r>
          </w:p>
          <w:p w:rsidR="00767113" w:rsidRDefault="00767113" w:rsidP="009A3578">
            <w:pPr>
              <w:spacing w:after="0" w:line="240" w:lineRule="auto"/>
              <w:rPr>
                <w:sz w:val="16"/>
                <w:szCs w:val="16"/>
              </w:rPr>
            </w:pPr>
          </w:p>
          <w:p w:rsidR="00767113" w:rsidRDefault="00767113" w:rsidP="009A3578">
            <w:pPr>
              <w:spacing w:after="0" w:line="240" w:lineRule="auto"/>
              <w:rPr>
                <w:sz w:val="16"/>
                <w:szCs w:val="16"/>
              </w:rPr>
            </w:pPr>
          </w:p>
          <w:p w:rsidR="00767113" w:rsidRDefault="00767113" w:rsidP="009A3578">
            <w:pPr>
              <w:spacing w:after="0" w:line="240" w:lineRule="auto"/>
              <w:rPr>
                <w:sz w:val="16"/>
                <w:szCs w:val="16"/>
              </w:rPr>
            </w:pPr>
          </w:p>
          <w:p w:rsidR="00767113" w:rsidRDefault="00767113" w:rsidP="009A3578">
            <w:pPr>
              <w:spacing w:after="0" w:line="240" w:lineRule="auto"/>
              <w:rPr>
                <w:sz w:val="16"/>
                <w:szCs w:val="16"/>
              </w:rPr>
            </w:pPr>
          </w:p>
          <w:p w:rsidR="00767113" w:rsidRDefault="00767113" w:rsidP="009A3578">
            <w:pPr>
              <w:spacing w:after="0" w:line="240" w:lineRule="auto"/>
              <w:rPr>
                <w:sz w:val="16"/>
                <w:szCs w:val="16"/>
              </w:rPr>
            </w:pPr>
          </w:p>
          <w:p w:rsidR="00767113" w:rsidRPr="00696FF0" w:rsidRDefault="00767113" w:rsidP="009A3578">
            <w:pPr>
              <w:spacing w:after="0" w:line="240" w:lineRule="auto"/>
              <w:rPr>
                <w:sz w:val="16"/>
                <w:szCs w:val="16"/>
              </w:rPr>
            </w:pPr>
            <w:r>
              <w:rPr>
                <w:sz w:val="16"/>
                <w:szCs w:val="16"/>
              </w:rPr>
              <w:t>(Optional)</w:t>
            </w:r>
          </w:p>
        </w:tc>
        <w:tc>
          <w:tcPr>
            <w:tcW w:w="1980" w:type="dxa"/>
            <w:vAlign w:val="center"/>
          </w:tcPr>
          <w:p w:rsidR="00767113" w:rsidRPr="00047388" w:rsidRDefault="00767113" w:rsidP="009A3578">
            <w:pPr>
              <w:tabs>
                <w:tab w:val="left" w:pos="2160"/>
                <w:tab w:val="right" w:pos="7200"/>
              </w:tabs>
              <w:spacing w:after="0" w:line="240" w:lineRule="auto"/>
              <w:rPr>
                <w:b/>
                <w:sz w:val="14"/>
                <w:szCs w:val="14"/>
              </w:rPr>
            </w:pPr>
            <w:r w:rsidRPr="00047388">
              <w:rPr>
                <w:b/>
                <w:sz w:val="14"/>
                <w:szCs w:val="14"/>
              </w:rPr>
              <w:t>Priorities:</w:t>
            </w:r>
          </w:p>
          <w:p w:rsidR="00767113" w:rsidRPr="00047388" w:rsidRDefault="00767113"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767113" w:rsidRPr="00047388" w:rsidRDefault="00767113"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767113" w:rsidRPr="00047388" w:rsidRDefault="00767113"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767113" w:rsidRPr="00047388" w:rsidRDefault="00767113"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767113" w:rsidRPr="00047388" w:rsidRDefault="00767113"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767113" w:rsidRPr="00047388" w:rsidRDefault="00767113" w:rsidP="009A3578">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767113" w:rsidRPr="00047388" w:rsidRDefault="00767113" w:rsidP="009A3578">
            <w:pPr>
              <w:spacing w:after="0" w:line="240" w:lineRule="auto"/>
              <w:rPr>
                <w:b/>
                <w:sz w:val="14"/>
                <w:szCs w:val="14"/>
              </w:rPr>
            </w:pPr>
          </w:p>
          <w:p w:rsidR="00767113" w:rsidRPr="00047388" w:rsidRDefault="00767113" w:rsidP="009A3578">
            <w:pPr>
              <w:spacing w:after="0" w:line="240" w:lineRule="auto"/>
              <w:rPr>
                <w:b/>
                <w:sz w:val="14"/>
                <w:szCs w:val="14"/>
              </w:rPr>
            </w:pPr>
            <w:r w:rsidRPr="00047388">
              <w:rPr>
                <w:b/>
                <w:sz w:val="14"/>
                <w:szCs w:val="14"/>
              </w:rPr>
              <w:t>Challenges:</w:t>
            </w:r>
          </w:p>
          <w:p w:rsidR="00767113" w:rsidRPr="00047388" w:rsidRDefault="00767113" w:rsidP="009A3578">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767113" w:rsidRPr="00047388" w:rsidRDefault="00767113"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767113" w:rsidRPr="00047388" w:rsidRDefault="00767113" w:rsidP="009A3578">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767113" w:rsidRDefault="00767113" w:rsidP="009A3578">
            <w:pPr>
              <w:spacing w:after="0" w:line="240" w:lineRule="auto"/>
              <w:rPr>
                <w:b/>
                <w:sz w:val="14"/>
                <w:szCs w:val="14"/>
              </w:rPr>
            </w:pPr>
            <w:r>
              <w:rPr>
                <w:b/>
                <w:sz w:val="14"/>
                <w:szCs w:val="14"/>
              </w:rPr>
              <w:t xml:space="preserve">__ </w:t>
            </w:r>
            <w:r w:rsidRPr="00047388">
              <w:rPr>
                <w:b/>
                <w:sz w:val="14"/>
                <w:szCs w:val="14"/>
              </w:rPr>
              <w:t>Understanding the American Experience</w:t>
            </w:r>
          </w:p>
          <w:p w:rsidR="00767113" w:rsidRPr="00696FF0" w:rsidRDefault="00767113" w:rsidP="009A3578">
            <w:pPr>
              <w:spacing w:after="0" w:line="240" w:lineRule="auto"/>
              <w:rPr>
                <w:sz w:val="16"/>
                <w:szCs w:val="16"/>
              </w:rPr>
            </w:pPr>
            <w:r>
              <w:rPr>
                <w:b/>
                <w:sz w:val="14"/>
                <w:szCs w:val="14"/>
              </w:rPr>
              <w:t>__ Supports All Four</w:t>
            </w:r>
          </w:p>
        </w:tc>
        <w:tc>
          <w:tcPr>
            <w:tcW w:w="3381" w:type="dxa"/>
            <w:vAlign w:val="center"/>
          </w:tcPr>
          <w:p w:rsidR="00767113" w:rsidRDefault="00767113" w:rsidP="009A3578">
            <w:pPr>
              <w:spacing w:after="0" w:line="240" w:lineRule="auto"/>
              <w:rPr>
                <w:b/>
                <w:bCs/>
                <w:sz w:val="18"/>
                <w:szCs w:val="18"/>
              </w:rPr>
            </w:pPr>
            <w:r w:rsidRPr="009E5BE0">
              <w:rPr>
                <w:b/>
                <w:bCs/>
                <w:sz w:val="18"/>
                <w:szCs w:val="18"/>
              </w:rPr>
              <w:t>Outstanding</w:t>
            </w:r>
            <w:r>
              <w:rPr>
                <w:b/>
                <w:bCs/>
                <w:sz w:val="18"/>
                <w:szCs w:val="18"/>
              </w:rPr>
              <w:t>:</w:t>
            </w:r>
          </w:p>
          <w:p w:rsidR="00767113" w:rsidRPr="009E5BE0" w:rsidRDefault="00767113" w:rsidP="009A3578">
            <w:pPr>
              <w:spacing w:after="0" w:line="240" w:lineRule="auto"/>
              <w:rPr>
                <w:b/>
                <w:bCs/>
                <w:sz w:val="18"/>
                <w:szCs w:val="18"/>
              </w:rPr>
            </w:pPr>
            <w:r>
              <w:rPr>
                <w:b/>
                <w:bCs/>
                <w:sz w:val="18"/>
                <w:szCs w:val="18"/>
              </w:rPr>
              <w:t xml:space="preserve">  </w:t>
            </w:r>
          </w:p>
          <w:p w:rsidR="00767113" w:rsidRDefault="00767113" w:rsidP="009A3578">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767113" w:rsidRDefault="00767113" w:rsidP="009A3578">
            <w:pPr>
              <w:spacing w:after="0" w:line="240" w:lineRule="auto"/>
              <w:rPr>
                <w:bCs/>
                <w:sz w:val="18"/>
                <w:szCs w:val="18"/>
              </w:rPr>
            </w:pPr>
          </w:p>
          <w:p w:rsidR="00767113" w:rsidRPr="009635DF" w:rsidRDefault="00767113" w:rsidP="009A3578">
            <w:pPr>
              <w:spacing w:after="0" w:line="240" w:lineRule="auto"/>
              <w:rPr>
                <w:bCs/>
                <w:sz w:val="18"/>
                <w:szCs w:val="18"/>
              </w:rPr>
            </w:pPr>
          </w:p>
        </w:tc>
        <w:tc>
          <w:tcPr>
            <w:tcW w:w="5049" w:type="dxa"/>
            <w:shd w:val="clear" w:color="auto" w:fill="auto"/>
            <w:vAlign w:val="center"/>
          </w:tcPr>
          <w:p w:rsidR="00767113" w:rsidRPr="009E5BE0" w:rsidRDefault="00767113" w:rsidP="009A3578">
            <w:pPr>
              <w:spacing w:after="0" w:line="240" w:lineRule="auto"/>
              <w:rPr>
                <w:b/>
                <w:bCs/>
                <w:sz w:val="18"/>
                <w:szCs w:val="18"/>
              </w:rPr>
            </w:pPr>
          </w:p>
        </w:tc>
        <w:tc>
          <w:tcPr>
            <w:tcW w:w="2618" w:type="dxa"/>
          </w:tcPr>
          <w:p w:rsidR="00767113" w:rsidRPr="009E5BE0" w:rsidRDefault="007F2674" w:rsidP="009A3578">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767113" w:rsidRPr="009E5BE0">
              <w:rPr>
                <w:sz w:val="18"/>
                <w:szCs w:val="18"/>
              </w:rPr>
              <w:instrText xml:space="preserve"> FORMCHECKBOX </w:instrText>
            </w:r>
            <w:r w:rsidRPr="009E5BE0">
              <w:rPr>
                <w:sz w:val="18"/>
                <w:szCs w:val="18"/>
              </w:rPr>
            </w:r>
            <w:r w:rsidRPr="009E5BE0">
              <w:rPr>
                <w:sz w:val="18"/>
                <w:szCs w:val="18"/>
              </w:rPr>
              <w:fldChar w:fldCharType="end"/>
            </w:r>
            <w:r w:rsidR="00767113" w:rsidRPr="009E5BE0">
              <w:rPr>
                <w:sz w:val="18"/>
                <w:szCs w:val="18"/>
              </w:rPr>
              <w:t xml:space="preserve"> Outstanding (3)</w:t>
            </w:r>
          </w:p>
          <w:p w:rsidR="00767113" w:rsidRPr="009E5BE0" w:rsidRDefault="007F2674" w:rsidP="009A3578">
            <w:pPr>
              <w:spacing w:after="0" w:line="240" w:lineRule="auto"/>
              <w:rPr>
                <w:sz w:val="18"/>
                <w:szCs w:val="18"/>
              </w:rPr>
            </w:pPr>
            <w:r>
              <w:rPr>
                <w:sz w:val="18"/>
                <w:szCs w:val="18"/>
              </w:rPr>
              <w:fldChar w:fldCharType="begin">
                <w:ffData>
                  <w:name w:val=""/>
                  <w:enabled/>
                  <w:calcOnExit w:val="0"/>
                  <w:checkBox>
                    <w:sizeAuto/>
                    <w:default w:val="0"/>
                  </w:checkBox>
                </w:ffData>
              </w:fldChar>
            </w:r>
            <w:r w:rsidR="00767113">
              <w:rPr>
                <w:sz w:val="18"/>
                <w:szCs w:val="18"/>
              </w:rPr>
              <w:instrText xml:space="preserve"> FORMCHECKBOX </w:instrText>
            </w:r>
            <w:r>
              <w:rPr>
                <w:sz w:val="18"/>
                <w:szCs w:val="18"/>
              </w:rPr>
            </w:r>
            <w:r>
              <w:rPr>
                <w:sz w:val="18"/>
                <w:szCs w:val="18"/>
              </w:rPr>
              <w:fldChar w:fldCharType="end"/>
            </w:r>
            <w:r w:rsidR="00767113" w:rsidRPr="009E5BE0">
              <w:rPr>
                <w:sz w:val="18"/>
                <w:szCs w:val="18"/>
              </w:rPr>
              <w:t xml:space="preserve"> Highly Successful (2)</w:t>
            </w:r>
          </w:p>
          <w:p w:rsidR="00767113" w:rsidRPr="009E5BE0" w:rsidRDefault="007F2674" w:rsidP="009A3578">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767113" w:rsidRPr="009E5BE0">
              <w:rPr>
                <w:sz w:val="18"/>
                <w:szCs w:val="18"/>
              </w:rPr>
              <w:instrText xml:space="preserve"> FORMCHECKBOX </w:instrText>
            </w:r>
            <w:r w:rsidRPr="009E5BE0">
              <w:rPr>
                <w:sz w:val="18"/>
                <w:szCs w:val="18"/>
              </w:rPr>
            </w:r>
            <w:r w:rsidRPr="009E5BE0">
              <w:rPr>
                <w:sz w:val="18"/>
                <w:szCs w:val="18"/>
              </w:rPr>
              <w:fldChar w:fldCharType="end"/>
            </w:r>
            <w:r w:rsidR="00767113" w:rsidRPr="009E5BE0">
              <w:rPr>
                <w:sz w:val="18"/>
                <w:szCs w:val="18"/>
              </w:rPr>
              <w:t xml:space="preserve"> Successful (1)</w:t>
            </w:r>
          </w:p>
          <w:p w:rsidR="00767113" w:rsidRPr="009E5BE0" w:rsidRDefault="007F2674" w:rsidP="009A3578">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767113" w:rsidRPr="009E5BE0">
              <w:rPr>
                <w:sz w:val="18"/>
                <w:szCs w:val="18"/>
              </w:rPr>
              <w:instrText xml:space="preserve"> FORMCHECKBOX </w:instrText>
            </w:r>
            <w:r w:rsidRPr="009E5BE0">
              <w:rPr>
                <w:sz w:val="18"/>
                <w:szCs w:val="18"/>
              </w:rPr>
            </w:r>
            <w:r w:rsidRPr="009E5BE0">
              <w:rPr>
                <w:sz w:val="18"/>
                <w:szCs w:val="18"/>
              </w:rPr>
              <w:fldChar w:fldCharType="end"/>
            </w:r>
            <w:r w:rsidR="00767113" w:rsidRPr="009E5BE0">
              <w:rPr>
                <w:sz w:val="18"/>
                <w:szCs w:val="18"/>
              </w:rPr>
              <w:t>Unacceptable (0)</w:t>
            </w:r>
          </w:p>
          <w:p w:rsidR="00767113" w:rsidRDefault="00767113" w:rsidP="009A3578">
            <w:pPr>
              <w:spacing w:after="0" w:line="240" w:lineRule="auto"/>
              <w:rPr>
                <w:sz w:val="18"/>
                <w:szCs w:val="18"/>
              </w:rPr>
            </w:pPr>
          </w:p>
          <w:p w:rsidR="00767113" w:rsidRPr="009E5BE0" w:rsidRDefault="00767113" w:rsidP="009A3578">
            <w:pPr>
              <w:spacing w:after="0" w:line="240" w:lineRule="auto"/>
              <w:rPr>
                <w:sz w:val="18"/>
                <w:szCs w:val="18"/>
              </w:rPr>
            </w:pPr>
          </w:p>
        </w:tc>
      </w:tr>
    </w:tbl>
    <w:p w:rsidR="00AB131F" w:rsidRDefault="00AB131F" w:rsidP="00AB131F">
      <w:pPr>
        <w:pStyle w:val="Header"/>
        <w:ind w:left="-374"/>
        <w:rPr>
          <w:b/>
        </w:rPr>
      </w:pPr>
    </w:p>
    <w:p w:rsidR="00FE0006" w:rsidRDefault="00FE0006">
      <w:pPr>
        <w:rPr>
          <w:rFonts w:ascii="Arial" w:eastAsia="Times New Roman" w:hAnsi="Arial" w:cs="Arial"/>
          <w:b/>
          <w:sz w:val="24"/>
          <w:szCs w:val="24"/>
        </w:rPr>
      </w:pPr>
      <w:r>
        <w:rPr>
          <w:b/>
        </w:rPr>
        <w:br w:type="page"/>
      </w:r>
    </w:p>
    <w:p w:rsidR="00CA6EF2" w:rsidRDefault="00CA6EF2" w:rsidP="00CA6EF2">
      <w:pPr>
        <w:pStyle w:val="Header"/>
        <w:ind w:left="-374"/>
        <w:rPr>
          <w:b/>
          <w:bCs/>
        </w:rPr>
      </w:pPr>
      <w:r w:rsidRPr="005172EC">
        <w:rPr>
          <w:b/>
        </w:rPr>
        <w:lastRenderedPageBreak/>
        <w:t>ELEMENT</w:t>
      </w:r>
      <w:r>
        <w:rPr>
          <w:b/>
        </w:rPr>
        <w:t xml:space="preserve"> 3 – </w:t>
      </w:r>
      <w:r>
        <w:rPr>
          <w:b/>
          <w:bCs/>
        </w:rPr>
        <w:t>Smithsonian Values and Supervision</w:t>
      </w:r>
    </w:p>
    <w:p w:rsidR="00CA6EF2" w:rsidRDefault="00CA6EF2" w:rsidP="00CA6EF2">
      <w:pPr>
        <w:pStyle w:val="Header"/>
        <w:ind w:left="-374"/>
        <w:rPr>
          <w:b/>
          <w:bCs/>
          <w:iCs/>
        </w:rPr>
      </w:pPr>
      <w:r>
        <w:rPr>
          <w:b/>
          <w:bCs/>
          <w:iCs/>
        </w:rPr>
        <w:t>COMPONENT 1 – Smithsonian Values</w:t>
      </w:r>
    </w:p>
    <w:p w:rsidR="00CA6EF2" w:rsidRDefault="00CA6EF2" w:rsidP="00CA6EF2">
      <w:pPr>
        <w:pStyle w:val="Header"/>
        <w:ind w:left="-374"/>
        <w:rPr>
          <w:b/>
          <w:bCs/>
          <w:iCs/>
        </w:rPr>
      </w:pPr>
    </w:p>
    <w:tbl>
      <w:tblPr>
        <w:tblW w:w="14212"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84"/>
        <w:gridCol w:w="1980"/>
        <w:gridCol w:w="3381"/>
        <w:gridCol w:w="5049"/>
        <w:gridCol w:w="2618"/>
      </w:tblGrid>
      <w:tr w:rsidR="00CA6EF2" w:rsidRPr="00891189" w:rsidTr="00CA6EF2">
        <w:trPr>
          <w:tblHeader/>
        </w:trPr>
        <w:tc>
          <w:tcPr>
            <w:tcW w:w="1184" w:type="dxa"/>
            <w:shd w:val="solid" w:color="999999" w:fill="auto"/>
          </w:tcPr>
          <w:p w:rsidR="00CA6EF2" w:rsidRPr="00047388" w:rsidRDefault="00CA6EF2" w:rsidP="00CA6EF2">
            <w:pPr>
              <w:spacing w:after="0" w:line="240" w:lineRule="auto"/>
              <w:jc w:val="center"/>
              <w:rPr>
                <w:b/>
                <w:color w:val="FFFFFF"/>
                <w:sz w:val="16"/>
                <w:szCs w:val="16"/>
              </w:rPr>
            </w:pPr>
            <w:r w:rsidRPr="00047388">
              <w:rPr>
                <w:b/>
                <w:color w:val="FFFFFF"/>
                <w:sz w:val="16"/>
                <w:szCs w:val="16"/>
              </w:rPr>
              <w:t>Sub-Element Name</w:t>
            </w:r>
          </w:p>
        </w:tc>
        <w:tc>
          <w:tcPr>
            <w:tcW w:w="1980" w:type="dxa"/>
            <w:shd w:val="solid" w:color="999999" w:fill="auto"/>
            <w:vAlign w:val="center"/>
          </w:tcPr>
          <w:p w:rsidR="00CA6EF2" w:rsidRPr="00047388" w:rsidRDefault="00CA6EF2" w:rsidP="00CA6EF2">
            <w:pPr>
              <w:spacing w:after="0" w:line="240" w:lineRule="auto"/>
              <w:jc w:val="center"/>
              <w:rPr>
                <w:b/>
                <w:color w:val="FFFFFF"/>
                <w:sz w:val="16"/>
                <w:szCs w:val="16"/>
              </w:rPr>
            </w:pPr>
            <w:r w:rsidRPr="00047388">
              <w:rPr>
                <w:b/>
                <w:color w:val="FFFFFF"/>
                <w:sz w:val="16"/>
                <w:szCs w:val="16"/>
              </w:rPr>
              <w:t>Linkage (check all that apply)</w:t>
            </w:r>
          </w:p>
        </w:tc>
        <w:tc>
          <w:tcPr>
            <w:tcW w:w="3381" w:type="dxa"/>
            <w:shd w:val="solid" w:color="999999" w:fill="auto"/>
            <w:vAlign w:val="center"/>
          </w:tcPr>
          <w:p w:rsidR="00CA6EF2" w:rsidRPr="00047388" w:rsidRDefault="00CA6EF2" w:rsidP="00CA6EF2">
            <w:pPr>
              <w:spacing w:after="0" w:line="240" w:lineRule="auto"/>
              <w:jc w:val="center"/>
              <w:rPr>
                <w:b/>
                <w:color w:val="FFFFFF"/>
                <w:sz w:val="16"/>
                <w:szCs w:val="16"/>
              </w:rPr>
            </w:pPr>
            <w:r w:rsidRPr="00047388">
              <w:rPr>
                <w:b/>
                <w:color w:val="FFFFFF"/>
                <w:sz w:val="16"/>
                <w:szCs w:val="16"/>
              </w:rPr>
              <w:t>Performance Standard</w:t>
            </w:r>
          </w:p>
        </w:tc>
        <w:tc>
          <w:tcPr>
            <w:tcW w:w="5049" w:type="dxa"/>
            <w:shd w:val="solid" w:color="999999" w:fill="auto"/>
            <w:vAlign w:val="center"/>
          </w:tcPr>
          <w:p w:rsidR="00CA6EF2" w:rsidRPr="00047388" w:rsidRDefault="00CA6EF2" w:rsidP="00CA6EF2">
            <w:pPr>
              <w:spacing w:after="0" w:line="240" w:lineRule="auto"/>
              <w:jc w:val="center"/>
              <w:rPr>
                <w:b/>
                <w:color w:val="FFFFFF"/>
                <w:sz w:val="16"/>
                <w:szCs w:val="16"/>
              </w:rPr>
            </w:pPr>
            <w:r w:rsidRPr="00047388">
              <w:rPr>
                <w:b/>
                <w:color w:val="FFFFFF"/>
                <w:sz w:val="16"/>
                <w:szCs w:val="16"/>
              </w:rPr>
              <w:t>Accomplishment/Outcome</w:t>
            </w:r>
          </w:p>
        </w:tc>
        <w:tc>
          <w:tcPr>
            <w:tcW w:w="2618" w:type="dxa"/>
            <w:shd w:val="solid" w:color="999999" w:fill="auto"/>
          </w:tcPr>
          <w:p w:rsidR="00CA6EF2" w:rsidRPr="00047388" w:rsidRDefault="00CA6EF2" w:rsidP="00CA6EF2">
            <w:pPr>
              <w:spacing w:after="0" w:line="240" w:lineRule="auto"/>
              <w:jc w:val="center"/>
              <w:rPr>
                <w:b/>
                <w:color w:val="FFFFFF"/>
                <w:sz w:val="16"/>
                <w:szCs w:val="16"/>
              </w:rPr>
            </w:pPr>
            <w:r w:rsidRPr="00047388">
              <w:rPr>
                <w:b/>
                <w:color w:val="FFFFFF"/>
                <w:sz w:val="16"/>
                <w:szCs w:val="16"/>
              </w:rPr>
              <w:t>Rating</w:t>
            </w:r>
          </w:p>
        </w:tc>
      </w:tr>
      <w:tr w:rsidR="00CA6EF2" w:rsidRPr="00891189" w:rsidTr="00F96F1F">
        <w:trPr>
          <w:cantSplit/>
          <w:trHeight w:val="343"/>
        </w:trPr>
        <w:tc>
          <w:tcPr>
            <w:tcW w:w="1184" w:type="dxa"/>
            <w:shd w:val="clear" w:color="auto" w:fill="auto"/>
            <w:vAlign w:val="bottom"/>
          </w:tcPr>
          <w:p w:rsidR="00CA6EF2" w:rsidRDefault="00CA6EF2" w:rsidP="00F96F1F">
            <w:pPr>
              <w:spacing w:after="0" w:line="240" w:lineRule="auto"/>
              <w:rPr>
                <w:sz w:val="16"/>
                <w:szCs w:val="16"/>
              </w:rPr>
            </w:pPr>
            <w:r>
              <w:rPr>
                <w:sz w:val="16"/>
                <w:szCs w:val="16"/>
              </w:rPr>
              <w:t>Integrity and Ethics</w:t>
            </w: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Pr="00A84FCE" w:rsidRDefault="00F96F1F" w:rsidP="00F96F1F">
            <w:pPr>
              <w:spacing w:after="0" w:line="240" w:lineRule="auto"/>
              <w:rPr>
                <w:sz w:val="16"/>
                <w:szCs w:val="16"/>
              </w:rPr>
            </w:pPr>
            <w:r>
              <w:rPr>
                <w:sz w:val="16"/>
                <w:szCs w:val="16"/>
              </w:rPr>
              <w:t>(Mandatory)</w:t>
            </w:r>
          </w:p>
        </w:tc>
        <w:tc>
          <w:tcPr>
            <w:tcW w:w="1980" w:type="dxa"/>
            <w:vAlign w:val="center"/>
          </w:tcPr>
          <w:p w:rsidR="0072032D" w:rsidRPr="00047388" w:rsidRDefault="0072032D" w:rsidP="0072032D">
            <w:pPr>
              <w:tabs>
                <w:tab w:val="left" w:pos="2160"/>
                <w:tab w:val="right" w:pos="7200"/>
              </w:tabs>
              <w:spacing w:after="0" w:line="240" w:lineRule="auto"/>
              <w:rPr>
                <w:b/>
                <w:sz w:val="14"/>
                <w:szCs w:val="14"/>
              </w:rPr>
            </w:pPr>
            <w:r w:rsidRPr="00047388">
              <w:rPr>
                <w:b/>
                <w:sz w:val="14"/>
                <w:szCs w:val="14"/>
              </w:rPr>
              <w:t>Priorities: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72032D" w:rsidRPr="00047388" w:rsidRDefault="0072032D" w:rsidP="0072032D">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72032D" w:rsidRPr="00047388" w:rsidRDefault="0072032D" w:rsidP="0072032D">
            <w:pPr>
              <w:spacing w:after="0" w:line="240" w:lineRule="auto"/>
              <w:rPr>
                <w:b/>
                <w:sz w:val="14"/>
                <w:szCs w:val="14"/>
              </w:rPr>
            </w:pPr>
          </w:p>
          <w:p w:rsidR="0072032D" w:rsidRPr="00047388" w:rsidRDefault="0072032D" w:rsidP="0072032D">
            <w:pPr>
              <w:spacing w:after="0" w:line="240" w:lineRule="auto"/>
              <w:rPr>
                <w:b/>
                <w:sz w:val="14"/>
                <w:szCs w:val="14"/>
              </w:rPr>
            </w:pPr>
            <w:r w:rsidRPr="00047388">
              <w:rPr>
                <w:b/>
                <w:sz w:val="14"/>
                <w:szCs w:val="14"/>
              </w:rPr>
              <w:t>Challenges:</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72032D" w:rsidRPr="00047388" w:rsidRDefault="0072032D"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72032D" w:rsidRPr="00047388" w:rsidRDefault="0072032D"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72032D" w:rsidRDefault="0072032D" w:rsidP="0072032D">
            <w:pPr>
              <w:spacing w:after="0" w:line="240" w:lineRule="auto"/>
              <w:rPr>
                <w:b/>
                <w:sz w:val="14"/>
                <w:szCs w:val="14"/>
              </w:rPr>
            </w:pPr>
            <w:r>
              <w:rPr>
                <w:b/>
                <w:sz w:val="14"/>
                <w:szCs w:val="14"/>
              </w:rPr>
              <w:t xml:space="preserve">__ </w:t>
            </w:r>
            <w:r w:rsidRPr="00047388">
              <w:rPr>
                <w:b/>
                <w:sz w:val="14"/>
                <w:szCs w:val="14"/>
              </w:rPr>
              <w:t>Understanding the American Experience</w:t>
            </w:r>
          </w:p>
          <w:p w:rsidR="00CA6EF2" w:rsidRPr="00A84FCE" w:rsidRDefault="0072032D" w:rsidP="0072032D">
            <w:pPr>
              <w:spacing w:after="0" w:line="240" w:lineRule="auto"/>
              <w:rPr>
                <w:sz w:val="16"/>
                <w:szCs w:val="16"/>
              </w:rPr>
            </w:pPr>
            <w:r>
              <w:rPr>
                <w:b/>
                <w:sz w:val="14"/>
                <w:szCs w:val="14"/>
              </w:rPr>
              <w:t>__ Supports All Four</w:t>
            </w:r>
          </w:p>
        </w:tc>
        <w:tc>
          <w:tcPr>
            <w:tcW w:w="3381" w:type="dxa"/>
            <w:vAlign w:val="center"/>
          </w:tcPr>
          <w:p w:rsidR="000F49F7" w:rsidRPr="000F49F7" w:rsidRDefault="000F49F7" w:rsidP="000F49F7">
            <w:pPr>
              <w:spacing w:after="0" w:line="240" w:lineRule="auto"/>
              <w:rPr>
                <w:sz w:val="16"/>
                <w:szCs w:val="16"/>
              </w:rPr>
            </w:pPr>
            <w:r w:rsidRPr="00254716">
              <w:rPr>
                <w:b/>
                <w:bCs/>
                <w:sz w:val="18"/>
                <w:szCs w:val="18"/>
              </w:rPr>
              <w:t>Outstanding:</w:t>
            </w:r>
            <w:r w:rsidRPr="00254716">
              <w:rPr>
                <w:bCs/>
                <w:sz w:val="18"/>
                <w:szCs w:val="18"/>
              </w:rPr>
              <w:t xml:space="preserve">  </w:t>
            </w:r>
            <w:r w:rsidRPr="000F49F7">
              <w:rPr>
                <w:sz w:val="16"/>
                <w:szCs w:val="16"/>
              </w:rPr>
              <w:t xml:space="preserve">Promotes, through personal example, high ethical standards in the conduct of work, consistent with Smithsonian policies.  Chooses to do what is right even when that is unpopular.  Seeks out and considers dissenting opinions.  Addresses disagreements in a constructive manner.  Proactively promotes compliance with policies and procedures, and demonstrates accountability for the accuracy and reliability of financial information generated by subordinates by reviewing the effectiveness of internal controls and strengthening the control environment to mitigate control gaps.  </w:t>
            </w:r>
          </w:p>
          <w:p w:rsidR="000F49F7" w:rsidRPr="00254716" w:rsidRDefault="000F49F7" w:rsidP="000F49F7">
            <w:pPr>
              <w:spacing w:after="0" w:line="240" w:lineRule="auto"/>
              <w:rPr>
                <w:b/>
                <w:bCs/>
                <w:sz w:val="18"/>
                <w:szCs w:val="18"/>
              </w:rPr>
            </w:pPr>
          </w:p>
          <w:p w:rsidR="00CA6EF2" w:rsidRPr="009635DF" w:rsidRDefault="000F49F7" w:rsidP="000F49F7">
            <w:pPr>
              <w:spacing w:after="0" w:line="240" w:lineRule="auto"/>
              <w:rPr>
                <w:bCs/>
                <w:sz w:val="18"/>
                <w:szCs w:val="18"/>
              </w:rPr>
            </w:pPr>
            <w:r w:rsidRPr="00254716">
              <w:rPr>
                <w:b/>
                <w:bCs/>
                <w:sz w:val="18"/>
                <w:szCs w:val="18"/>
              </w:rPr>
              <w:t>Successful:</w:t>
            </w:r>
            <w:r w:rsidRPr="00254716">
              <w:rPr>
                <w:bCs/>
                <w:sz w:val="18"/>
                <w:szCs w:val="18"/>
              </w:rPr>
              <w:t xml:space="preserve">  </w:t>
            </w:r>
            <w:r w:rsidRPr="000F49F7">
              <w:rPr>
                <w:sz w:val="16"/>
                <w:szCs w:val="16"/>
              </w:rPr>
              <w:t>Upholds ethical standards in the conduct of work, consistent with Smithsonian policies.  Administers internal controls for programs and activities overseen, and resolves findings from reviews and audits timely and appropriately.</w:t>
            </w:r>
          </w:p>
        </w:tc>
        <w:tc>
          <w:tcPr>
            <w:tcW w:w="5049" w:type="dxa"/>
            <w:shd w:val="clear" w:color="auto" w:fill="auto"/>
            <w:vAlign w:val="center"/>
          </w:tcPr>
          <w:p w:rsidR="00CA6EF2" w:rsidRPr="009E5BE0" w:rsidRDefault="00CA6EF2" w:rsidP="00CA6EF2">
            <w:pPr>
              <w:spacing w:after="0" w:line="240" w:lineRule="auto"/>
              <w:ind w:left="720"/>
              <w:rPr>
                <w:b/>
                <w:bCs/>
                <w:sz w:val="18"/>
                <w:szCs w:val="18"/>
              </w:rPr>
            </w:pPr>
          </w:p>
        </w:tc>
        <w:tc>
          <w:tcPr>
            <w:tcW w:w="2618" w:type="dxa"/>
          </w:tcPr>
          <w:p w:rsidR="00CA6EF2" w:rsidRPr="009E5BE0" w:rsidRDefault="007F2674" w:rsidP="00CA6EF2">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CA6EF2" w:rsidRPr="009E5BE0">
              <w:rPr>
                <w:sz w:val="18"/>
                <w:szCs w:val="18"/>
              </w:rPr>
              <w:instrText xml:space="preserve"> FORMCHECKBOX </w:instrText>
            </w:r>
            <w:r w:rsidRPr="009E5BE0">
              <w:rPr>
                <w:sz w:val="18"/>
                <w:szCs w:val="18"/>
              </w:rPr>
            </w:r>
            <w:r w:rsidRPr="009E5BE0">
              <w:rPr>
                <w:sz w:val="18"/>
                <w:szCs w:val="18"/>
              </w:rPr>
              <w:fldChar w:fldCharType="end"/>
            </w:r>
            <w:r w:rsidR="00CA6EF2" w:rsidRPr="009E5BE0">
              <w:rPr>
                <w:sz w:val="18"/>
                <w:szCs w:val="18"/>
              </w:rPr>
              <w:t xml:space="preserve"> Outstanding (3)</w:t>
            </w:r>
          </w:p>
          <w:p w:rsidR="00CA6EF2" w:rsidRPr="009E5BE0" w:rsidRDefault="007F2674" w:rsidP="00CA6EF2">
            <w:pPr>
              <w:spacing w:after="0" w:line="240" w:lineRule="auto"/>
              <w:rPr>
                <w:sz w:val="18"/>
                <w:szCs w:val="18"/>
              </w:rPr>
            </w:pPr>
            <w:r>
              <w:rPr>
                <w:sz w:val="18"/>
                <w:szCs w:val="18"/>
              </w:rPr>
              <w:fldChar w:fldCharType="begin">
                <w:ffData>
                  <w:name w:val=""/>
                  <w:enabled/>
                  <w:calcOnExit w:val="0"/>
                  <w:checkBox>
                    <w:sizeAuto/>
                    <w:default w:val="0"/>
                  </w:checkBox>
                </w:ffData>
              </w:fldChar>
            </w:r>
            <w:r w:rsidR="00CA6EF2">
              <w:rPr>
                <w:sz w:val="18"/>
                <w:szCs w:val="18"/>
              </w:rPr>
              <w:instrText xml:space="preserve"> FORMCHECKBOX </w:instrText>
            </w:r>
            <w:r>
              <w:rPr>
                <w:sz w:val="18"/>
                <w:szCs w:val="18"/>
              </w:rPr>
            </w:r>
            <w:r>
              <w:rPr>
                <w:sz w:val="18"/>
                <w:szCs w:val="18"/>
              </w:rPr>
              <w:fldChar w:fldCharType="end"/>
            </w:r>
            <w:r w:rsidR="00CA6EF2" w:rsidRPr="009E5BE0">
              <w:rPr>
                <w:sz w:val="18"/>
                <w:szCs w:val="18"/>
              </w:rPr>
              <w:t xml:space="preserve"> Highly Successful (2)</w:t>
            </w:r>
          </w:p>
          <w:p w:rsidR="00CA6EF2" w:rsidRPr="009E5BE0" w:rsidRDefault="007F2674" w:rsidP="00CA6EF2">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CA6EF2" w:rsidRPr="009E5BE0">
              <w:rPr>
                <w:sz w:val="18"/>
                <w:szCs w:val="18"/>
              </w:rPr>
              <w:instrText xml:space="preserve"> FORMCHECKBOX </w:instrText>
            </w:r>
            <w:r w:rsidRPr="009E5BE0">
              <w:rPr>
                <w:sz w:val="18"/>
                <w:szCs w:val="18"/>
              </w:rPr>
            </w:r>
            <w:r w:rsidRPr="009E5BE0">
              <w:rPr>
                <w:sz w:val="18"/>
                <w:szCs w:val="18"/>
              </w:rPr>
              <w:fldChar w:fldCharType="end"/>
            </w:r>
            <w:r w:rsidR="00CA6EF2" w:rsidRPr="009E5BE0">
              <w:rPr>
                <w:sz w:val="18"/>
                <w:szCs w:val="18"/>
              </w:rPr>
              <w:t xml:space="preserve"> Successful (1)</w:t>
            </w:r>
          </w:p>
          <w:p w:rsidR="00CA6EF2" w:rsidRPr="009E5BE0" w:rsidRDefault="007F2674" w:rsidP="00CA6EF2">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CA6EF2" w:rsidRPr="009E5BE0">
              <w:rPr>
                <w:sz w:val="18"/>
                <w:szCs w:val="18"/>
              </w:rPr>
              <w:instrText xml:space="preserve"> FORMCHECKBOX </w:instrText>
            </w:r>
            <w:r w:rsidRPr="009E5BE0">
              <w:rPr>
                <w:sz w:val="18"/>
                <w:szCs w:val="18"/>
              </w:rPr>
            </w:r>
            <w:r w:rsidRPr="009E5BE0">
              <w:rPr>
                <w:sz w:val="18"/>
                <w:szCs w:val="18"/>
              </w:rPr>
              <w:fldChar w:fldCharType="end"/>
            </w:r>
            <w:r w:rsidR="00CA6EF2" w:rsidRPr="009E5BE0">
              <w:rPr>
                <w:sz w:val="18"/>
                <w:szCs w:val="18"/>
              </w:rPr>
              <w:t>Unacceptable (0)</w:t>
            </w:r>
          </w:p>
          <w:p w:rsidR="00CA6EF2" w:rsidRDefault="00CA6EF2" w:rsidP="00CA6EF2">
            <w:pPr>
              <w:spacing w:after="0" w:line="240" w:lineRule="auto"/>
              <w:rPr>
                <w:sz w:val="18"/>
                <w:szCs w:val="18"/>
              </w:rPr>
            </w:pPr>
          </w:p>
          <w:p w:rsidR="00CA6EF2" w:rsidRPr="009E5BE0" w:rsidRDefault="00CA6EF2" w:rsidP="00CA6EF2">
            <w:pPr>
              <w:spacing w:after="0" w:line="240" w:lineRule="auto"/>
              <w:rPr>
                <w:sz w:val="18"/>
                <w:szCs w:val="18"/>
              </w:rPr>
            </w:pPr>
          </w:p>
        </w:tc>
      </w:tr>
      <w:tr w:rsidR="00460222" w:rsidRPr="00891189" w:rsidTr="00F96F1F">
        <w:trPr>
          <w:cantSplit/>
          <w:trHeight w:val="343"/>
        </w:trPr>
        <w:tc>
          <w:tcPr>
            <w:tcW w:w="1184" w:type="dxa"/>
            <w:shd w:val="clear" w:color="auto" w:fill="auto"/>
            <w:vAlign w:val="bottom"/>
          </w:tcPr>
          <w:p w:rsidR="00460222" w:rsidRDefault="00460222" w:rsidP="00FB384F">
            <w:pPr>
              <w:spacing w:after="0" w:line="240" w:lineRule="auto"/>
              <w:rPr>
                <w:sz w:val="16"/>
                <w:szCs w:val="16"/>
              </w:rPr>
            </w:pPr>
            <w:r>
              <w:rPr>
                <w:sz w:val="16"/>
                <w:szCs w:val="16"/>
              </w:rPr>
              <w:lastRenderedPageBreak/>
              <w:t>Diversity</w:t>
            </w:r>
          </w:p>
          <w:p w:rsidR="00460222" w:rsidRDefault="00460222" w:rsidP="00FB384F">
            <w:pPr>
              <w:spacing w:after="0" w:line="240" w:lineRule="auto"/>
              <w:rPr>
                <w:sz w:val="16"/>
                <w:szCs w:val="16"/>
              </w:rPr>
            </w:pPr>
          </w:p>
          <w:p w:rsidR="00460222" w:rsidRDefault="00460222" w:rsidP="00FB384F">
            <w:pPr>
              <w:spacing w:after="0" w:line="240" w:lineRule="auto"/>
              <w:rPr>
                <w:sz w:val="16"/>
                <w:szCs w:val="16"/>
              </w:rPr>
            </w:pPr>
          </w:p>
          <w:p w:rsidR="00460222" w:rsidRDefault="00460222" w:rsidP="00FB384F">
            <w:pPr>
              <w:spacing w:after="0" w:line="240" w:lineRule="auto"/>
              <w:rPr>
                <w:sz w:val="16"/>
                <w:szCs w:val="16"/>
              </w:rPr>
            </w:pPr>
          </w:p>
          <w:p w:rsidR="00460222" w:rsidRDefault="00460222" w:rsidP="00FB384F">
            <w:pPr>
              <w:spacing w:after="0" w:line="240" w:lineRule="auto"/>
              <w:rPr>
                <w:sz w:val="16"/>
                <w:szCs w:val="16"/>
              </w:rPr>
            </w:pPr>
          </w:p>
          <w:p w:rsidR="00460222" w:rsidRDefault="00460222" w:rsidP="00FB384F">
            <w:pPr>
              <w:spacing w:after="0" w:line="240" w:lineRule="auto"/>
              <w:rPr>
                <w:sz w:val="16"/>
                <w:szCs w:val="16"/>
              </w:rPr>
            </w:pPr>
          </w:p>
          <w:p w:rsidR="00460222" w:rsidRDefault="00460222" w:rsidP="00FB384F">
            <w:pPr>
              <w:spacing w:after="0" w:line="240" w:lineRule="auto"/>
              <w:rPr>
                <w:sz w:val="16"/>
                <w:szCs w:val="16"/>
              </w:rPr>
            </w:pPr>
          </w:p>
          <w:p w:rsidR="00460222" w:rsidRDefault="00460222" w:rsidP="00FB384F">
            <w:pPr>
              <w:spacing w:after="0" w:line="240" w:lineRule="auto"/>
              <w:rPr>
                <w:sz w:val="16"/>
                <w:szCs w:val="16"/>
              </w:rPr>
            </w:pPr>
          </w:p>
          <w:p w:rsidR="00460222" w:rsidRDefault="00460222" w:rsidP="00FB384F">
            <w:pPr>
              <w:spacing w:after="0" w:line="240" w:lineRule="auto"/>
              <w:rPr>
                <w:sz w:val="16"/>
                <w:szCs w:val="16"/>
              </w:rPr>
            </w:pPr>
          </w:p>
          <w:p w:rsidR="00460222" w:rsidRDefault="00460222" w:rsidP="00FB384F">
            <w:pPr>
              <w:spacing w:after="0" w:line="240" w:lineRule="auto"/>
              <w:rPr>
                <w:sz w:val="16"/>
                <w:szCs w:val="16"/>
              </w:rPr>
            </w:pPr>
          </w:p>
          <w:p w:rsidR="00460222" w:rsidRDefault="00460222" w:rsidP="00FB384F">
            <w:pPr>
              <w:spacing w:after="0" w:line="240" w:lineRule="auto"/>
              <w:rPr>
                <w:sz w:val="16"/>
                <w:szCs w:val="16"/>
              </w:rPr>
            </w:pPr>
          </w:p>
          <w:p w:rsidR="00460222" w:rsidRDefault="00460222" w:rsidP="00FB384F">
            <w:pPr>
              <w:spacing w:after="0" w:line="240" w:lineRule="auto"/>
              <w:rPr>
                <w:sz w:val="16"/>
                <w:szCs w:val="16"/>
              </w:rPr>
            </w:pPr>
          </w:p>
          <w:p w:rsidR="00460222" w:rsidRDefault="00460222" w:rsidP="00FB384F">
            <w:pPr>
              <w:spacing w:after="0" w:line="240" w:lineRule="auto"/>
              <w:rPr>
                <w:sz w:val="16"/>
                <w:szCs w:val="16"/>
              </w:rPr>
            </w:pPr>
          </w:p>
          <w:p w:rsidR="00460222" w:rsidRPr="00696FF0" w:rsidRDefault="00460222" w:rsidP="00FB384F">
            <w:pPr>
              <w:spacing w:after="0" w:line="240" w:lineRule="auto"/>
              <w:rPr>
                <w:sz w:val="16"/>
                <w:szCs w:val="16"/>
              </w:rPr>
            </w:pPr>
            <w:r>
              <w:rPr>
                <w:sz w:val="16"/>
                <w:szCs w:val="16"/>
              </w:rPr>
              <w:t>(Mandatory)</w:t>
            </w:r>
          </w:p>
        </w:tc>
        <w:tc>
          <w:tcPr>
            <w:tcW w:w="1980" w:type="dxa"/>
            <w:vAlign w:val="center"/>
          </w:tcPr>
          <w:p w:rsidR="00460222" w:rsidRPr="00047388" w:rsidRDefault="00460222" w:rsidP="00FB384F">
            <w:pPr>
              <w:tabs>
                <w:tab w:val="left" w:pos="2160"/>
                <w:tab w:val="right" w:pos="7200"/>
              </w:tabs>
              <w:spacing w:after="0" w:line="240" w:lineRule="auto"/>
              <w:rPr>
                <w:b/>
                <w:sz w:val="14"/>
                <w:szCs w:val="14"/>
              </w:rPr>
            </w:pPr>
            <w:r w:rsidRPr="00047388">
              <w:rPr>
                <w:b/>
                <w:sz w:val="14"/>
                <w:szCs w:val="14"/>
              </w:rPr>
              <w:t>Priorities:</w:t>
            </w:r>
          </w:p>
          <w:p w:rsidR="00460222" w:rsidRPr="00047388" w:rsidRDefault="00460222" w:rsidP="00FB384F">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460222" w:rsidRPr="00047388" w:rsidRDefault="00460222" w:rsidP="00FB384F">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460222" w:rsidRPr="00047388" w:rsidRDefault="00460222" w:rsidP="00FB384F">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460222" w:rsidRPr="00047388" w:rsidRDefault="00460222" w:rsidP="00FB384F">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460222" w:rsidRPr="00047388" w:rsidRDefault="00460222" w:rsidP="00FB384F">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460222" w:rsidRPr="00047388" w:rsidRDefault="00460222" w:rsidP="00FB384F">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460222" w:rsidRPr="00047388" w:rsidRDefault="00460222" w:rsidP="00FB384F">
            <w:pPr>
              <w:spacing w:after="0" w:line="240" w:lineRule="auto"/>
              <w:rPr>
                <w:b/>
                <w:sz w:val="14"/>
                <w:szCs w:val="14"/>
              </w:rPr>
            </w:pPr>
          </w:p>
          <w:p w:rsidR="00460222" w:rsidRPr="00047388" w:rsidRDefault="00460222" w:rsidP="00FB384F">
            <w:pPr>
              <w:spacing w:after="0" w:line="240" w:lineRule="auto"/>
              <w:rPr>
                <w:b/>
                <w:sz w:val="14"/>
                <w:szCs w:val="14"/>
              </w:rPr>
            </w:pPr>
            <w:r w:rsidRPr="00047388">
              <w:rPr>
                <w:b/>
                <w:sz w:val="14"/>
                <w:szCs w:val="14"/>
              </w:rPr>
              <w:t>Challenges:</w:t>
            </w:r>
          </w:p>
          <w:p w:rsidR="00460222" w:rsidRPr="00047388" w:rsidRDefault="00460222" w:rsidP="00FB384F">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460222" w:rsidRPr="00047388" w:rsidRDefault="00460222" w:rsidP="00FB384F">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460222" w:rsidRPr="00047388" w:rsidRDefault="00460222" w:rsidP="00FB384F">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460222" w:rsidRDefault="00460222" w:rsidP="00FB384F">
            <w:pPr>
              <w:spacing w:after="0" w:line="240" w:lineRule="auto"/>
              <w:rPr>
                <w:b/>
                <w:sz w:val="14"/>
                <w:szCs w:val="14"/>
              </w:rPr>
            </w:pPr>
            <w:r>
              <w:rPr>
                <w:b/>
                <w:sz w:val="14"/>
                <w:szCs w:val="14"/>
              </w:rPr>
              <w:t xml:space="preserve">__ </w:t>
            </w:r>
            <w:r w:rsidRPr="00047388">
              <w:rPr>
                <w:b/>
                <w:sz w:val="14"/>
                <w:szCs w:val="14"/>
              </w:rPr>
              <w:t>Understanding the American Experience</w:t>
            </w:r>
          </w:p>
          <w:p w:rsidR="00460222" w:rsidRPr="00696FF0" w:rsidRDefault="00460222" w:rsidP="00FB384F">
            <w:pPr>
              <w:spacing w:after="0" w:line="240" w:lineRule="auto"/>
              <w:rPr>
                <w:sz w:val="16"/>
                <w:szCs w:val="16"/>
              </w:rPr>
            </w:pPr>
            <w:r>
              <w:rPr>
                <w:b/>
                <w:sz w:val="14"/>
                <w:szCs w:val="14"/>
              </w:rPr>
              <w:t>__ Supports All Four</w:t>
            </w:r>
          </w:p>
        </w:tc>
        <w:tc>
          <w:tcPr>
            <w:tcW w:w="3381" w:type="dxa"/>
            <w:vAlign w:val="center"/>
          </w:tcPr>
          <w:p w:rsidR="00460222" w:rsidRDefault="00460222" w:rsidP="00FB384F">
            <w:pPr>
              <w:spacing w:after="0" w:line="240" w:lineRule="auto"/>
              <w:rPr>
                <w:bCs/>
                <w:sz w:val="18"/>
                <w:szCs w:val="18"/>
              </w:rPr>
            </w:pPr>
            <w:r w:rsidRPr="0085196A">
              <w:rPr>
                <w:b/>
                <w:bCs/>
                <w:sz w:val="18"/>
                <w:szCs w:val="18"/>
              </w:rPr>
              <w:t xml:space="preserve">Outstanding: </w:t>
            </w:r>
            <w:r w:rsidRPr="000F49F7">
              <w:rPr>
                <w:bCs/>
                <w:sz w:val="16"/>
                <w:szCs w:val="16"/>
              </w:rPr>
              <w:t xml:space="preserve">In addition to standards under “Successful”; deals tactfully and effectively with matters and issues, facilitates positive working relationship with staff and colleagues.  Participates in Smithsonian outreach activities to attract underrepresented candidates.  Identifies and develops initiatives to facilitate the participation of small and disadvantaged businesses in SI procurement opportunities. </w:t>
            </w:r>
            <w:r>
              <w:rPr>
                <w:bCs/>
                <w:sz w:val="18"/>
                <w:szCs w:val="18"/>
              </w:rPr>
              <w:t xml:space="preserve"> </w:t>
            </w:r>
          </w:p>
          <w:p w:rsidR="00460222" w:rsidRDefault="00460222" w:rsidP="00FB384F">
            <w:pPr>
              <w:spacing w:after="0" w:line="240" w:lineRule="auto"/>
              <w:rPr>
                <w:bCs/>
                <w:sz w:val="18"/>
                <w:szCs w:val="18"/>
              </w:rPr>
            </w:pPr>
          </w:p>
          <w:p w:rsidR="00460222" w:rsidRPr="009635DF" w:rsidRDefault="00460222" w:rsidP="00FB384F">
            <w:pPr>
              <w:spacing w:after="0" w:line="240" w:lineRule="auto"/>
              <w:rPr>
                <w:bCs/>
                <w:sz w:val="18"/>
                <w:szCs w:val="18"/>
              </w:rPr>
            </w:pPr>
            <w:r w:rsidRPr="00B07B4F">
              <w:rPr>
                <w:b/>
                <w:bCs/>
                <w:sz w:val="18"/>
                <w:szCs w:val="18"/>
              </w:rPr>
              <w:t>Successful</w:t>
            </w:r>
            <w:r w:rsidRPr="00C2044B">
              <w:rPr>
                <w:b/>
                <w:bCs/>
                <w:sz w:val="18"/>
                <w:szCs w:val="18"/>
              </w:rPr>
              <w:t xml:space="preserve">: </w:t>
            </w:r>
            <w:r w:rsidRPr="00C2044B">
              <w:rPr>
                <w:bCs/>
                <w:sz w:val="18"/>
                <w:szCs w:val="18"/>
              </w:rPr>
              <w:t xml:space="preserve"> </w:t>
            </w:r>
            <w:r w:rsidRPr="000F49F7">
              <w:rPr>
                <w:bCs/>
                <w:sz w:val="16"/>
                <w:szCs w:val="16"/>
              </w:rPr>
              <w:t xml:space="preserve">Demonstrates effective leadership for SI’s EEO and workforce diversity efforts by ensuring fairness in recruitment, selection, hiring, and other human resources practices.  Seeks diverse applicants in areas of underrepresentation. Ensures subordinate staff compliance with mandatory EEO training requirements, takes timely action to effectively prevent and resolve workplace disputes.  Ensures compliance by subordinates of all SI-mandated EO policies and procedures. Establishes clear criteria for use in consideration of awards, merit increases and related actions. Supports supplier diversity goals in accordance with SI policy.  Considers diversity when creating pan-Institutional teams, task forces and working groups.  </w:t>
            </w:r>
          </w:p>
        </w:tc>
        <w:tc>
          <w:tcPr>
            <w:tcW w:w="5049" w:type="dxa"/>
            <w:shd w:val="clear" w:color="auto" w:fill="auto"/>
            <w:vAlign w:val="center"/>
          </w:tcPr>
          <w:p w:rsidR="00460222" w:rsidRPr="009E5BE0" w:rsidRDefault="00460222" w:rsidP="00FB384F">
            <w:pPr>
              <w:spacing w:after="0" w:line="240" w:lineRule="auto"/>
              <w:rPr>
                <w:b/>
                <w:bCs/>
                <w:sz w:val="18"/>
                <w:szCs w:val="18"/>
              </w:rPr>
            </w:pPr>
          </w:p>
        </w:tc>
        <w:tc>
          <w:tcPr>
            <w:tcW w:w="2618" w:type="dxa"/>
          </w:tcPr>
          <w:p w:rsidR="00460222" w:rsidRPr="009E5BE0" w:rsidRDefault="007F2674" w:rsidP="00FB384F">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460222" w:rsidRPr="009E5BE0">
              <w:rPr>
                <w:sz w:val="18"/>
                <w:szCs w:val="18"/>
              </w:rPr>
              <w:instrText xml:space="preserve"> FORMCHECKBOX </w:instrText>
            </w:r>
            <w:r w:rsidRPr="009E5BE0">
              <w:rPr>
                <w:sz w:val="18"/>
                <w:szCs w:val="18"/>
              </w:rPr>
            </w:r>
            <w:r w:rsidRPr="009E5BE0">
              <w:rPr>
                <w:sz w:val="18"/>
                <w:szCs w:val="18"/>
              </w:rPr>
              <w:fldChar w:fldCharType="end"/>
            </w:r>
            <w:r w:rsidR="00460222" w:rsidRPr="009E5BE0">
              <w:rPr>
                <w:sz w:val="18"/>
                <w:szCs w:val="18"/>
              </w:rPr>
              <w:t xml:space="preserve"> Outstanding (3)</w:t>
            </w:r>
          </w:p>
          <w:p w:rsidR="00460222" w:rsidRPr="009E5BE0" w:rsidRDefault="007F2674" w:rsidP="00FB384F">
            <w:pPr>
              <w:spacing w:after="0" w:line="240" w:lineRule="auto"/>
              <w:rPr>
                <w:sz w:val="18"/>
                <w:szCs w:val="18"/>
              </w:rPr>
            </w:pPr>
            <w:r>
              <w:rPr>
                <w:sz w:val="18"/>
                <w:szCs w:val="18"/>
              </w:rPr>
              <w:fldChar w:fldCharType="begin">
                <w:ffData>
                  <w:name w:val=""/>
                  <w:enabled/>
                  <w:calcOnExit w:val="0"/>
                  <w:checkBox>
                    <w:sizeAuto/>
                    <w:default w:val="0"/>
                  </w:checkBox>
                </w:ffData>
              </w:fldChar>
            </w:r>
            <w:r w:rsidR="00460222">
              <w:rPr>
                <w:sz w:val="18"/>
                <w:szCs w:val="18"/>
              </w:rPr>
              <w:instrText xml:space="preserve"> FORMCHECKBOX </w:instrText>
            </w:r>
            <w:r>
              <w:rPr>
                <w:sz w:val="18"/>
                <w:szCs w:val="18"/>
              </w:rPr>
            </w:r>
            <w:r>
              <w:rPr>
                <w:sz w:val="18"/>
                <w:szCs w:val="18"/>
              </w:rPr>
              <w:fldChar w:fldCharType="end"/>
            </w:r>
            <w:r w:rsidR="00460222" w:rsidRPr="009E5BE0">
              <w:rPr>
                <w:sz w:val="18"/>
                <w:szCs w:val="18"/>
              </w:rPr>
              <w:t xml:space="preserve"> Highly Successful (2)</w:t>
            </w:r>
          </w:p>
          <w:p w:rsidR="00460222" w:rsidRPr="009E5BE0" w:rsidRDefault="007F2674" w:rsidP="00FB384F">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460222" w:rsidRPr="009E5BE0">
              <w:rPr>
                <w:sz w:val="18"/>
                <w:szCs w:val="18"/>
              </w:rPr>
              <w:instrText xml:space="preserve"> FORMCHECKBOX </w:instrText>
            </w:r>
            <w:r w:rsidRPr="009E5BE0">
              <w:rPr>
                <w:sz w:val="18"/>
                <w:szCs w:val="18"/>
              </w:rPr>
            </w:r>
            <w:r w:rsidRPr="009E5BE0">
              <w:rPr>
                <w:sz w:val="18"/>
                <w:szCs w:val="18"/>
              </w:rPr>
              <w:fldChar w:fldCharType="end"/>
            </w:r>
            <w:r w:rsidR="00460222" w:rsidRPr="009E5BE0">
              <w:rPr>
                <w:sz w:val="18"/>
                <w:szCs w:val="18"/>
              </w:rPr>
              <w:t xml:space="preserve"> Successful (1)</w:t>
            </w:r>
          </w:p>
          <w:p w:rsidR="00460222" w:rsidRPr="009E5BE0" w:rsidRDefault="007F2674" w:rsidP="00FB384F">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460222" w:rsidRPr="009E5BE0">
              <w:rPr>
                <w:sz w:val="18"/>
                <w:szCs w:val="18"/>
              </w:rPr>
              <w:instrText xml:space="preserve"> FORMCHECKBOX </w:instrText>
            </w:r>
            <w:r w:rsidRPr="009E5BE0">
              <w:rPr>
                <w:sz w:val="18"/>
                <w:szCs w:val="18"/>
              </w:rPr>
            </w:r>
            <w:r w:rsidRPr="009E5BE0">
              <w:rPr>
                <w:sz w:val="18"/>
                <w:szCs w:val="18"/>
              </w:rPr>
              <w:fldChar w:fldCharType="end"/>
            </w:r>
            <w:r w:rsidR="00460222" w:rsidRPr="009E5BE0">
              <w:rPr>
                <w:sz w:val="18"/>
                <w:szCs w:val="18"/>
              </w:rPr>
              <w:t>Unacceptable (0)</w:t>
            </w:r>
          </w:p>
          <w:p w:rsidR="00460222" w:rsidRDefault="00460222" w:rsidP="00FB384F">
            <w:pPr>
              <w:spacing w:after="0" w:line="240" w:lineRule="auto"/>
              <w:rPr>
                <w:sz w:val="18"/>
                <w:szCs w:val="18"/>
              </w:rPr>
            </w:pPr>
          </w:p>
          <w:p w:rsidR="00460222" w:rsidRPr="009E5BE0" w:rsidRDefault="00460222" w:rsidP="00FB384F">
            <w:pPr>
              <w:spacing w:after="0" w:line="240" w:lineRule="auto"/>
              <w:rPr>
                <w:sz w:val="18"/>
                <w:szCs w:val="18"/>
              </w:rPr>
            </w:pPr>
          </w:p>
        </w:tc>
      </w:tr>
      <w:tr w:rsidR="00460222" w:rsidRPr="00891189" w:rsidTr="00F96F1F">
        <w:trPr>
          <w:cantSplit/>
          <w:trHeight w:val="343"/>
        </w:trPr>
        <w:tc>
          <w:tcPr>
            <w:tcW w:w="1184" w:type="dxa"/>
            <w:shd w:val="clear" w:color="auto" w:fill="auto"/>
            <w:vAlign w:val="bottom"/>
          </w:tcPr>
          <w:p w:rsidR="00460222" w:rsidRDefault="00460222" w:rsidP="00F96F1F">
            <w:pPr>
              <w:spacing w:after="0" w:line="240" w:lineRule="auto"/>
              <w:rPr>
                <w:sz w:val="16"/>
                <w:szCs w:val="16"/>
              </w:rPr>
            </w:pPr>
            <w:r>
              <w:rPr>
                <w:sz w:val="16"/>
                <w:szCs w:val="16"/>
              </w:rPr>
              <w:t>Safety</w:t>
            </w:r>
          </w:p>
          <w:p w:rsidR="00460222" w:rsidRDefault="00460222" w:rsidP="00F96F1F">
            <w:pPr>
              <w:spacing w:after="0" w:line="240" w:lineRule="auto"/>
              <w:rPr>
                <w:sz w:val="16"/>
                <w:szCs w:val="16"/>
              </w:rPr>
            </w:pPr>
          </w:p>
          <w:p w:rsidR="00460222" w:rsidRDefault="00460222" w:rsidP="00F96F1F">
            <w:pPr>
              <w:spacing w:after="0" w:line="240" w:lineRule="auto"/>
              <w:rPr>
                <w:sz w:val="16"/>
                <w:szCs w:val="16"/>
              </w:rPr>
            </w:pPr>
          </w:p>
          <w:p w:rsidR="00460222" w:rsidRDefault="00460222" w:rsidP="00F96F1F">
            <w:pPr>
              <w:spacing w:after="0" w:line="240" w:lineRule="auto"/>
              <w:rPr>
                <w:sz w:val="16"/>
                <w:szCs w:val="16"/>
              </w:rPr>
            </w:pPr>
          </w:p>
          <w:p w:rsidR="00460222" w:rsidRDefault="00460222" w:rsidP="00F96F1F">
            <w:pPr>
              <w:spacing w:after="0" w:line="240" w:lineRule="auto"/>
              <w:rPr>
                <w:sz w:val="16"/>
                <w:szCs w:val="16"/>
              </w:rPr>
            </w:pPr>
          </w:p>
          <w:p w:rsidR="00460222" w:rsidRDefault="00460222" w:rsidP="00F96F1F">
            <w:pPr>
              <w:spacing w:after="0" w:line="240" w:lineRule="auto"/>
              <w:rPr>
                <w:sz w:val="16"/>
                <w:szCs w:val="16"/>
              </w:rPr>
            </w:pPr>
          </w:p>
          <w:p w:rsidR="00460222" w:rsidRDefault="00460222" w:rsidP="00F96F1F">
            <w:pPr>
              <w:spacing w:after="0" w:line="240" w:lineRule="auto"/>
              <w:rPr>
                <w:sz w:val="16"/>
                <w:szCs w:val="16"/>
              </w:rPr>
            </w:pPr>
          </w:p>
          <w:p w:rsidR="00460222" w:rsidRDefault="00460222" w:rsidP="00F96F1F">
            <w:pPr>
              <w:spacing w:after="0" w:line="240" w:lineRule="auto"/>
              <w:rPr>
                <w:sz w:val="16"/>
                <w:szCs w:val="16"/>
              </w:rPr>
            </w:pPr>
          </w:p>
          <w:p w:rsidR="00460222" w:rsidRPr="00696FF0" w:rsidRDefault="00460222" w:rsidP="00F96F1F">
            <w:pPr>
              <w:spacing w:after="0" w:line="240" w:lineRule="auto"/>
              <w:rPr>
                <w:sz w:val="16"/>
                <w:szCs w:val="16"/>
              </w:rPr>
            </w:pPr>
            <w:r>
              <w:rPr>
                <w:sz w:val="16"/>
                <w:szCs w:val="16"/>
              </w:rPr>
              <w:t>(Mandatory for non-supervisors)</w:t>
            </w:r>
          </w:p>
        </w:tc>
        <w:tc>
          <w:tcPr>
            <w:tcW w:w="1980" w:type="dxa"/>
            <w:vAlign w:val="center"/>
          </w:tcPr>
          <w:p w:rsidR="00460222" w:rsidRPr="00047388" w:rsidRDefault="00460222" w:rsidP="0072032D">
            <w:pPr>
              <w:tabs>
                <w:tab w:val="left" w:pos="2160"/>
                <w:tab w:val="right" w:pos="7200"/>
              </w:tabs>
              <w:spacing w:after="0" w:line="240" w:lineRule="auto"/>
              <w:rPr>
                <w:b/>
                <w:sz w:val="14"/>
                <w:szCs w:val="14"/>
              </w:rPr>
            </w:pPr>
            <w:r w:rsidRPr="00047388">
              <w:rPr>
                <w:b/>
                <w:sz w:val="14"/>
                <w:szCs w:val="14"/>
              </w:rPr>
              <w:t>Priorities:</w:t>
            </w:r>
          </w:p>
          <w:p w:rsidR="00460222" w:rsidRPr="00047388" w:rsidRDefault="00460222"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460222" w:rsidRPr="00047388" w:rsidRDefault="00460222"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460222" w:rsidRPr="00047388" w:rsidRDefault="00460222"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460222" w:rsidRPr="00047388" w:rsidRDefault="00460222"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460222" w:rsidRPr="00047388" w:rsidRDefault="00460222"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460222" w:rsidRPr="00047388" w:rsidRDefault="00460222" w:rsidP="0072032D">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460222" w:rsidRPr="00047388" w:rsidRDefault="00460222" w:rsidP="0072032D">
            <w:pPr>
              <w:spacing w:after="0" w:line="240" w:lineRule="auto"/>
              <w:rPr>
                <w:b/>
                <w:sz w:val="14"/>
                <w:szCs w:val="14"/>
              </w:rPr>
            </w:pPr>
          </w:p>
          <w:p w:rsidR="00460222" w:rsidRPr="00047388" w:rsidRDefault="00460222" w:rsidP="0072032D">
            <w:pPr>
              <w:spacing w:after="0" w:line="240" w:lineRule="auto"/>
              <w:rPr>
                <w:b/>
                <w:sz w:val="14"/>
                <w:szCs w:val="14"/>
              </w:rPr>
            </w:pPr>
            <w:r w:rsidRPr="00047388">
              <w:rPr>
                <w:b/>
                <w:sz w:val="14"/>
                <w:szCs w:val="14"/>
              </w:rPr>
              <w:t>Challenges:</w:t>
            </w:r>
          </w:p>
          <w:p w:rsidR="00460222" w:rsidRPr="00047388" w:rsidRDefault="00460222"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460222" w:rsidRPr="00047388" w:rsidRDefault="00460222" w:rsidP="0072032D">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460222" w:rsidRPr="00047388" w:rsidRDefault="00460222" w:rsidP="0072032D">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460222" w:rsidRDefault="00460222" w:rsidP="0072032D">
            <w:pPr>
              <w:spacing w:after="0" w:line="240" w:lineRule="auto"/>
              <w:rPr>
                <w:b/>
                <w:sz w:val="14"/>
                <w:szCs w:val="14"/>
              </w:rPr>
            </w:pPr>
            <w:r>
              <w:rPr>
                <w:b/>
                <w:sz w:val="14"/>
                <w:szCs w:val="14"/>
              </w:rPr>
              <w:t xml:space="preserve">__ </w:t>
            </w:r>
            <w:r w:rsidRPr="00047388">
              <w:rPr>
                <w:b/>
                <w:sz w:val="14"/>
                <w:szCs w:val="14"/>
              </w:rPr>
              <w:t>Understanding the American Experience</w:t>
            </w:r>
          </w:p>
          <w:p w:rsidR="00460222" w:rsidRPr="00696FF0" w:rsidRDefault="00460222" w:rsidP="0072032D">
            <w:pPr>
              <w:spacing w:after="0" w:line="240" w:lineRule="auto"/>
              <w:rPr>
                <w:sz w:val="16"/>
                <w:szCs w:val="16"/>
              </w:rPr>
            </w:pPr>
            <w:r>
              <w:rPr>
                <w:b/>
                <w:sz w:val="14"/>
                <w:szCs w:val="14"/>
              </w:rPr>
              <w:t>__ Supports All Four</w:t>
            </w:r>
          </w:p>
        </w:tc>
        <w:tc>
          <w:tcPr>
            <w:tcW w:w="3381" w:type="dxa"/>
            <w:vAlign w:val="center"/>
          </w:tcPr>
          <w:p w:rsidR="00460222" w:rsidRPr="009A3578" w:rsidRDefault="00460222" w:rsidP="009A3578">
            <w:pPr>
              <w:pStyle w:val="PlainText"/>
              <w:rPr>
                <w:rFonts w:asciiTheme="minorHAnsi" w:hAnsiTheme="minorHAnsi"/>
                <w:sz w:val="16"/>
                <w:szCs w:val="16"/>
              </w:rPr>
            </w:pPr>
            <w:r w:rsidRPr="009A3578">
              <w:rPr>
                <w:rFonts w:asciiTheme="minorHAnsi" w:hAnsiTheme="minorHAnsi"/>
                <w:b/>
                <w:bCs/>
                <w:sz w:val="18"/>
                <w:szCs w:val="18"/>
              </w:rPr>
              <w:t>Outstanding:</w:t>
            </w:r>
            <w:r w:rsidRPr="0085196A">
              <w:rPr>
                <w:b/>
                <w:bCs/>
                <w:sz w:val="18"/>
                <w:szCs w:val="18"/>
              </w:rPr>
              <w:t xml:space="preserve"> </w:t>
            </w:r>
            <w:r w:rsidRPr="009A3578">
              <w:rPr>
                <w:rFonts w:asciiTheme="minorHAnsi" w:hAnsiTheme="minorHAnsi"/>
                <w:sz w:val="16"/>
                <w:szCs w:val="16"/>
              </w:rPr>
              <w:t>In addition to the below, actively participates on or constructively supports the facility’s safety committee, and vigorously promotes safety to peers, superiors and management alike.</w:t>
            </w:r>
          </w:p>
          <w:p w:rsidR="00460222" w:rsidRPr="0085196A" w:rsidRDefault="00460222" w:rsidP="000F49F7">
            <w:pPr>
              <w:spacing w:after="0" w:line="240" w:lineRule="auto"/>
              <w:rPr>
                <w:b/>
                <w:bCs/>
                <w:sz w:val="18"/>
                <w:szCs w:val="18"/>
              </w:rPr>
            </w:pPr>
          </w:p>
          <w:p w:rsidR="00460222" w:rsidRDefault="00460222" w:rsidP="009A3578">
            <w:pPr>
              <w:pStyle w:val="PlainText"/>
            </w:pPr>
            <w:r w:rsidRPr="009A3578">
              <w:rPr>
                <w:rFonts w:asciiTheme="minorHAnsi" w:hAnsiTheme="minorHAnsi"/>
                <w:b/>
                <w:bCs/>
                <w:sz w:val="18"/>
                <w:szCs w:val="18"/>
              </w:rPr>
              <w:t>Successful:</w:t>
            </w:r>
            <w:r w:rsidRPr="0085196A">
              <w:rPr>
                <w:b/>
                <w:bCs/>
                <w:sz w:val="18"/>
                <w:szCs w:val="18"/>
              </w:rPr>
              <w:t xml:space="preserve"> </w:t>
            </w:r>
            <w:r w:rsidRPr="0085196A">
              <w:rPr>
                <w:bCs/>
                <w:sz w:val="18"/>
                <w:szCs w:val="18"/>
              </w:rPr>
              <w:t xml:space="preserve"> </w:t>
            </w:r>
            <w:r w:rsidRPr="009A3578">
              <w:rPr>
                <w:rFonts w:asciiTheme="minorHAnsi" w:hAnsiTheme="minorHAnsi"/>
                <w:sz w:val="16"/>
                <w:szCs w:val="16"/>
              </w:rPr>
              <w:t>Consistently performs all work in a safe manner, adhering to all SI and unit safety and occupational health practices and procedures in order to promote and maintain a safe and healthful work environment for all employees. Notifies appropriate office within 48 hours of any unsafe/unhealthful condition, and follows up and/or takes appropriate action until condition is resolved.</w:t>
            </w:r>
          </w:p>
          <w:p w:rsidR="00460222" w:rsidRPr="009635DF" w:rsidRDefault="00460222" w:rsidP="009A3578">
            <w:pPr>
              <w:spacing w:after="0" w:line="240" w:lineRule="auto"/>
              <w:rPr>
                <w:bCs/>
                <w:sz w:val="18"/>
                <w:szCs w:val="18"/>
              </w:rPr>
            </w:pPr>
          </w:p>
        </w:tc>
        <w:tc>
          <w:tcPr>
            <w:tcW w:w="5049" w:type="dxa"/>
            <w:shd w:val="clear" w:color="auto" w:fill="auto"/>
            <w:vAlign w:val="center"/>
          </w:tcPr>
          <w:p w:rsidR="00460222" w:rsidRPr="009E5BE0" w:rsidRDefault="00460222" w:rsidP="00CA6EF2">
            <w:pPr>
              <w:spacing w:after="0" w:line="240" w:lineRule="auto"/>
              <w:rPr>
                <w:b/>
                <w:bCs/>
                <w:sz w:val="18"/>
                <w:szCs w:val="18"/>
              </w:rPr>
            </w:pPr>
          </w:p>
        </w:tc>
        <w:tc>
          <w:tcPr>
            <w:tcW w:w="2618" w:type="dxa"/>
          </w:tcPr>
          <w:p w:rsidR="00460222" w:rsidRPr="009E5BE0" w:rsidRDefault="007F2674" w:rsidP="00CA6EF2">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460222" w:rsidRPr="009E5BE0">
              <w:rPr>
                <w:sz w:val="18"/>
                <w:szCs w:val="18"/>
              </w:rPr>
              <w:instrText xml:space="preserve"> FORMCHECKBOX </w:instrText>
            </w:r>
            <w:r w:rsidRPr="009E5BE0">
              <w:rPr>
                <w:sz w:val="18"/>
                <w:szCs w:val="18"/>
              </w:rPr>
            </w:r>
            <w:r w:rsidRPr="009E5BE0">
              <w:rPr>
                <w:sz w:val="18"/>
                <w:szCs w:val="18"/>
              </w:rPr>
              <w:fldChar w:fldCharType="end"/>
            </w:r>
            <w:r w:rsidR="00460222" w:rsidRPr="009E5BE0">
              <w:rPr>
                <w:sz w:val="18"/>
                <w:szCs w:val="18"/>
              </w:rPr>
              <w:t xml:space="preserve"> Outstanding (3)</w:t>
            </w:r>
          </w:p>
          <w:p w:rsidR="00460222" w:rsidRPr="009E5BE0" w:rsidRDefault="007F2674" w:rsidP="00CA6EF2">
            <w:pPr>
              <w:spacing w:after="0" w:line="240" w:lineRule="auto"/>
              <w:rPr>
                <w:sz w:val="18"/>
                <w:szCs w:val="18"/>
              </w:rPr>
            </w:pPr>
            <w:r>
              <w:rPr>
                <w:sz w:val="18"/>
                <w:szCs w:val="18"/>
              </w:rPr>
              <w:fldChar w:fldCharType="begin">
                <w:ffData>
                  <w:name w:val=""/>
                  <w:enabled/>
                  <w:calcOnExit w:val="0"/>
                  <w:checkBox>
                    <w:sizeAuto/>
                    <w:default w:val="0"/>
                  </w:checkBox>
                </w:ffData>
              </w:fldChar>
            </w:r>
            <w:r w:rsidR="00460222">
              <w:rPr>
                <w:sz w:val="18"/>
                <w:szCs w:val="18"/>
              </w:rPr>
              <w:instrText xml:space="preserve"> FORMCHECKBOX </w:instrText>
            </w:r>
            <w:r>
              <w:rPr>
                <w:sz w:val="18"/>
                <w:szCs w:val="18"/>
              </w:rPr>
            </w:r>
            <w:r>
              <w:rPr>
                <w:sz w:val="18"/>
                <w:szCs w:val="18"/>
              </w:rPr>
              <w:fldChar w:fldCharType="end"/>
            </w:r>
            <w:r w:rsidR="00460222" w:rsidRPr="009E5BE0">
              <w:rPr>
                <w:sz w:val="18"/>
                <w:szCs w:val="18"/>
              </w:rPr>
              <w:t xml:space="preserve"> Highly Successful (2)</w:t>
            </w:r>
          </w:p>
          <w:p w:rsidR="00460222" w:rsidRPr="009E5BE0" w:rsidRDefault="007F2674" w:rsidP="00CA6EF2">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460222" w:rsidRPr="009E5BE0">
              <w:rPr>
                <w:sz w:val="18"/>
                <w:szCs w:val="18"/>
              </w:rPr>
              <w:instrText xml:space="preserve"> FORMCHECKBOX </w:instrText>
            </w:r>
            <w:r w:rsidRPr="009E5BE0">
              <w:rPr>
                <w:sz w:val="18"/>
                <w:szCs w:val="18"/>
              </w:rPr>
            </w:r>
            <w:r w:rsidRPr="009E5BE0">
              <w:rPr>
                <w:sz w:val="18"/>
                <w:szCs w:val="18"/>
              </w:rPr>
              <w:fldChar w:fldCharType="end"/>
            </w:r>
            <w:r w:rsidR="00460222" w:rsidRPr="009E5BE0">
              <w:rPr>
                <w:sz w:val="18"/>
                <w:szCs w:val="18"/>
              </w:rPr>
              <w:t xml:space="preserve"> Successful (1)</w:t>
            </w:r>
          </w:p>
          <w:p w:rsidR="00460222" w:rsidRPr="009E5BE0" w:rsidRDefault="007F2674" w:rsidP="00CA6EF2">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460222" w:rsidRPr="009E5BE0">
              <w:rPr>
                <w:sz w:val="18"/>
                <w:szCs w:val="18"/>
              </w:rPr>
              <w:instrText xml:space="preserve"> FORMCHECKBOX </w:instrText>
            </w:r>
            <w:r w:rsidRPr="009E5BE0">
              <w:rPr>
                <w:sz w:val="18"/>
                <w:szCs w:val="18"/>
              </w:rPr>
            </w:r>
            <w:r w:rsidRPr="009E5BE0">
              <w:rPr>
                <w:sz w:val="18"/>
                <w:szCs w:val="18"/>
              </w:rPr>
              <w:fldChar w:fldCharType="end"/>
            </w:r>
            <w:r w:rsidR="00460222" w:rsidRPr="009E5BE0">
              <w:rPr>
                <w:sz w:val="18"/>
                <w:szCs w:val="18"/>
              </w:rPr>
              <w:t>Unacceptable (0)</w:t>
            </w:r>
          </w:p>
          <w:p w:rsidR="00460222" w:rsidRDefault="00460222" w:rsidP="00CA6EF2">
            <w:pPr>
              <w:spacing w:after="0" w:line="240" w:lineRule="auto"/>
              <w:rPr>
                <w:sz w:val="18"/>
                <w:szCs w:val="18"/>
              </w:rPr>
            </w:pPr>
          </w:p>
          <w:p w:rsidR="00460222" w:rsidRPr="009E5BE0" w:rsidRDefault="00460222" w:rsidP="00CA6EF2">
            <w:pPr>
              <w:spacing w:after="0" w:line="240" w:lineRule="auto"/>
              <w:rPr>
                <w:sz w:val="18"/>
                <w:szCs w:val="18"/>
              </w:rPr>
            </w:pPr>
          </w:p>
        </w:tc>
      </w:tr>
      <w:tr w:rsidR="00460222" w:rsidRPr="00891189" w:rsidTr="00F96F1F">
        <w:trPr>
          <w:cantSplit/>
          <w:trHeight w:val="343"/>
        </w:trPr>
        <w:tc>
          <w:tcPr>
            <w:tcW w:w="1184" w:type="dxa"/>
            <w:shd w:val="clear" w:color="auto" w:fill="auto"/>
            <w:vAlign w:val="bottom"/>
          </w:tcPr>
          <w:p w:rsidR="00460222" w:rsidRDefault="00460222" w:rsidP="009A3578">
            <w:pPr>
              <w:spacing w:after="0" w:line="240" w:lineRule="auto"/>
              <w:rPr>
                <w:sz w:val="16"/>
                <w:szCs w:val="16"/>
              </w:rPr>
            </w:pPr>
            <w:r>
              <w:rPr>
                <w:sz w:val="16"/>
                <w:szCs w:val="16"/>
              </w:rPr>
              <w:lastRenderedPageBreak/>
              <w:t>Safety</w:t>
            </w:r>
          </w:p>
          <w:p w:rsidR="00460222" w:rsidRDefault="00460222" w:rsidP="009A3578">
            <w:pPr>
              <w:spacing w:after="0" w:line="240" w:lineRule="auto"/>
              <w:rPr>
                <w:sz w:val="16"/>
                <w:szCs w:val="16"/>
              </w:rPr>
            </w:pPr>
          </w:p>
          <w:p w:rsidR="00460222" w:rsidRDefault="00460222" w:rsidP="009A3578">
            <w:pPr>
              <w:spacing w:after="0" w:line="240" w:lineRule="auto"/>
              <w:rPr>
                <w:sz w:val="16"/>
                <w:szCs w:val="16"/>
              </w:rPr>
            </w:pPr>
          </w:p>
          <w:p w:rsidR="00460222" w:rsidRDefault="00460222" w:rsidP="009A3578">
            <w:pPr>
              <w:spacing w:after="0" w:line="240" w:lineRule="auto"/>
              <w:rPr>
                <w:sz w:val="16"/>
                <w:szCs w:val="16"/>
              </w:rPr>
            </w:pPr>
          </w:p>
          <w:p w:rsidR="00460222" w:rsidRDefault="00460222" w:rsidP="009A3578">
            <w:pPr>
              <w:spacing w:after="0" w:line="240" w:lineRule="auto"/>
              <w:rPr>
                <w:sz w:val="16"/>
                <w:szCs w:val="16"/>
              </w:rPr>
            </w:pPr>
          </w:p>
          <w:p w:rsidR="00460222" w:rsidRDefault="00460222" w:rsidP="009A3578">
            <w:pPr>
              <w:spacing w:after="0" w:line="240" w:lineRule="auto"/>
              <w:rPr>
                <w:sz w:val="16"/>
                <w:szCs w:val="16"/>
              </w:rPr>
            </w:pPr>
          </w:p>
          <w:p w:rsidR="00460222" w:rsidRDefault="00460222" w:rsidP="009A3578">
            <w:pPr>
              <w:spacing w:after="0" w:line="240" w:lineRule="auto"/>
              <w:rPr>
                <w:sz w:val="16"/>
                <w:szCs w:val="16"/>
              </w:rPr>
            </w:pPr>
          </w:p>
          <w:p w:rsidR="00460222" w:rsidRDefault="00460222" w:rsidP="009A3578">
            <w:pPr>
              <w:spacing w:after="0" w:line="240" w:lineRule="auto"/>
              <w:rPr>
                <w:sz w:val="16"/>
                <w:szCs w:val="16"/>
              </w:rPr>
            </w:pPr>
          </w:p>
          <w:p w:rsidR="00460222" w:rsidRPr="00696FF0" w:rsidRDefault="00460222" w:rsidP="009A3578">
            <w:pPr>
              <w:spacing w:after="0" w:line="240" w:lineRule="auto"/>
              <w:rPr>
                <w:sz w:val="16"/>
                <w:szCs w:val="16"/>
              </w:rPr>
            </w:pPr>
            <w:r>
              <w:rPr>
                <w:sz w:val="16"/>
                <w:szCs w:val="16"/>
              </w:rPr>
              <w:t>(Mandatory for supervisors)</w:t>
            </w:r>
          </w:p>
        </w:tc>
        <w:tc>
          <w:tcPr>
            <w:tcW w:w="1980" w:type="dxa"/>
            <w:vAlign w:val="center"/>
          </w:tcPr>
          <w:p w:rsidR="00460222" w:rsidRPr="00047388" w:rsidRDefault="00460222" w:rsidP="009A3578">
            <w:pPr>
              <w:tabs>
                <w:tab w:val="left" w:pos="2160"/>
                <w:tab w:val="right" w:pos="7200"/>
              </w:tabs>
              <w:spacing w:after="0" w:line="240" w:lineRule="auto"/>
              <w:rPr>
                <w:b/>
                <w:sz w:val="14"/>
                <w:szCs w:val="14"/>
              </w:rPr>
            </w:pPr>
            <w:r w:rsidRPr="00047388">
              <w:rPr>
                <w:b/>
                <w:sz w:val="14"/>
                <w:szCs w:val="14"/>
              </w:rPr>
              <w:t>Priorities:</w:t>
            </w:r>
          </w:p>
          <w:p w:rsidR="00460222" w:rsidRPr="00047388" w:rsidRDefault="00460222"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460222" w:rsidRPr="00047388" w:rsidRDefault="00460222"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460222" w:rsidRPr="00047388" w:rsidRDefault="00460222"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460222" w:rsidRPr="00047388" w:rsidRDefault="00460222"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460222" w:rsidRPr="00047388" w:rsidRDefault="00460222"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460222" w:rsidRPr="00047388" w:rsidRDefault="00460222" w:rsidP="009A3578">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460222" w:rsidRPr="00047388" w:rsidRDefault="00460222" w:rsidP="009A3578">
            <w:pPr>
              <w:spacing w:after="0" w:line="240" w:lineRule="auto"/>
              <w:rPr>
                <w:b/>
                <w:sz w:val="14"/>
                <w:szCs w:val="14"/>
              </w:rPr>
            </w:pPr>
          </w:p>
          <w:p w:rsidR="00460222" w:rsidRPr="00047388" w:rsidRDefault="00460222" w:rsidP="009A3578">
            <w:pPr>
              <w:spacing w:after="0" w:line="240" w:lineRule="auto"/>
              <w:rPr>
                <w:b/>
                <w:sz w:val="14"/>
                <w:szCs w:val="14"/>
              </w:rPr>
            </w:pPr>
            <w:r w:rsidRPr="00047388">
              <w:rPr>
                <w:b/>
                <w:sz w:val="14"/>
                <w:szCs w:val="14"/>
              </w:rPr>
              <w:t>Challenges:</w:t>
            </w:r>
          </w:p>
          <w:p w:rsidR="00460222" w:rsidRPr="00047388" w:rsidRDefault="00460222" w:rsidP="009A3578">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460222" w:rsidRPr="00047388" w:rsidRDefault="00460222"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460222" w:rsidRPr="00047388" w:rsidRDefault="00460222" w:rsidP="009A3578">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460222" w:rsidRDefault="00460222" w:rsidP="009A3578">
            <w:pPr>
              <w:spacing w:after="0" w:line="240" w:lineRule="auto"/>
              <w:rPr>
                <w:b/>
                <w:sz w:val="14"/>
                <w:szCs w:val="14"/>
              </w:rPr>
            </w:pPr>
            <w:r>
              <w:rPr>
                <w:b/>
                <w:sz w:val="14"/>
                <w:szCs w:val="14"/>
              </w:rPr>
              <w:t xml:space="preserve">__ </w:t>
            </w:r>
            <w:r w:rsidRPr="00047388">
              <w:rPr>
                <w:b/>
                <w:sz w:val="14"/>
                <w:szCs w:val="14"/>
              </w:rPr>
              <w:t>Understanding the American Experience</w:t>
            </w:r>
          </w:p>
          <w:p w:rsidR="00460222" w:rsidRPr="00696FF0" w:rsidRDefault="00460222" w:rsidP="009A3578">
            <w:pPr>
              <w:spacing w:after="0" w:line="240" w:lineRule="auto"/>
              <w:rPr>
                <w:sz w:val="16"/>
                <w:szCs w:val="16"/>
              </w:rPr>
            </w:pPr>
            <w:r>
              <w:rPr>
                <w:b/>
                <w:sz w:val="14"/>
                <w:szCs w:val="14"/>
              </w:rPr>
              <w:t>__ Supports All Four</w:t>
            </w:r>
          </w:p>
        </w:tc>
        <w:tc>
          <w:tcPr>
            <w:tcW w:w="3381" w:type="dxa"/>
            <w:vAlign w:val="center"/>
          </w:tcPr>
          <w:p w:rsidR="00460222" w:rsidRDefault="00460222" w:rsidP="009A3578">
            <w:pPr>
              <w:pStyle w:val="PlainText"/>
            </w:pPr>
            <w:r w:rsidRPr="009A3578">
              <w:rPr>
                <w:rFonts w:asciiTheme="minorHAnsi" w:hAnsiTheme="minorHAnsi"/>
                <w:b/>
                <w:bCs/>
                <w:sz w:val="18"/>
                <w:szCs w:val="18"/>
              </w:rPr>
              <w:t>Outstanding:</w:t>
            </w:r>
            <w:r w:rsidRPr="0085196A">
              <w:rPr>
                <w:b/>
                <w:bCs/>
                <w:sz w:val="18"/>
                <w:szCs w:val="18"/>
              </w:rPr>
              <w:t xml:space="preserve"> </w:t>
            </w:r>
            <w:r w:rsidRPr="009A3578">
              <w:rPr>
                <w:rFonts w:asciiTheme="minorHAnsi" w:hAnsiTheme="minorHAnsi"/>
                <w:sz w:val="16"/>
                <w:szCs w:val="16"/>
              </w:rPr>
              <w:t>In addition to the exceeding all factors in the fully successful standard</w:t>
            </w:r>
            <w:r>
              <w:rPr>
                <w:rFonts w:asciiTheme="minorHAnsi" w:hAnsiTheme="minorHAnsi"/>
                <w:sz w:val="16"/>
                <w:szCs w:val="16"/>
              </w:rPr>
              <w:t>,</w:t>
            </w:r>
            <w:r w:rsidRPr="009A3578">
              <w:rPr>
                <w:rFonts w:asciiTheme="minorHAnsi" w:hAnsiTheme="minorHAnsi"/>
                <w:sz w:val="16"/>
                <w:szCs w:val="16"/>
              </w:rPr>
              <w:t xml:space="preserve"> produces significant achievements in accomplishing safety program goals, e.g. achieves zero injuries, abates known unsafe/unhealthful working conditions within 24 hours, and/or formally addresses safety and health issues at all staff meetings.  Ensures all reported incidents and injuries submitted in the </w:t>
            </w:r>
            <w:r>
              <w:rPr>
                <w:rFonts w:asciiTheme="minorHAnsi" w:hAnsiTheme="minorHAnsi"/>
                <w:sz w:val="16"/>
                <w:szCs w:val="16"/>
              </w:rPr>
              <w:t>A</w:t>
            </w:r>
            <w:r w:rsidRPr="009A3578">
              <w:rPr>
                <w:rFonts w:asciiTheme="minorHAnsi" w:hAnsiTheme="minorHAnsi"/>
                <w:sz w:val="16"/>
                <w:szCs w:val="16"/>
              </w:rPr>
              <w:t>IRS are completed within five business days.</w:t>
            </w:r>
            <w:r>
              <w:t xml:space="preserve">  </w:t>
            </w:r>
          </w:p>
          <w:p w:rsidR="00460222" w:rsidRPr="0085196A" w:rsidRDefault="00460222" w:rsidP="009A3578">
            <w:pPr>
              <w:spacing w:after="0" w:line="240" w:lineRule="auto"/>
              <w:rPr>
                <w:b/>
                <w:bCs/>
                <w:sz w:val="18"/>
                <w:szCs w:val="18"/>
              </w:rPr>
            </w:pPr>
          </w:p>
          <w:p w:rsidR="00460222" w:rsidRPr="009635DF" w:rsidRDefault="00460222" w:rsidP="009A3578">
            <w:pPr>
              <w:spacing w:after="0" w:line="240" w:lineRule="auto"/>
              <w:rPr>
                <w:bCs/>
                <w:sz w:val="18"/>
                <w:szCs w:val="18"/>
              </w:rPr>
            </w:pPr>
            <w:r w:rsidRPr="0085196A">
              <w:rPr>
                <w:b/>
                <w:bCs/>
                <w:sz w:val="18"/>
                <w:szCs w:val="18"/>
              </w:rPr>
              <w:t xml:space="preserve">Successful: </w:t>
            </w:r>
            <w:r w:rsidRPr="0085196A">
              <w:rPr>
                <w:bCs/>
                <w:sz w:val="18"/>
                <w:szCs w:val="18"/>
              </w:rPr>
              <w:t xml:space="preserve"> </w:t>
            </w:r>
            <w:r w:rsidRPr="009A3578">
              <w:rPr>
                <w:sz w:val="16"/>
                <w:szCs w:val="16"/>
              </w:rPr>
              <w:t>Promotes, adheres to and enforces the SI safety program. Meets all facility safety program goals. Ensures all staff receive annual safety training, and use and maintain provided safety and/or personal protective equipment. Strives for zero injuries. Submits reports of incidents and injuries in the Automated Incident Reporting System (AIRS) within forty-eight hours of each occurrence. Reviews safety performance of subordinate staff quarterly and takes prompt corrective action as necessary.</w:t>
            </w:r>
          </w:p>
        </w:tc>
        <w:tc>
          <w:tcPr>
            <w:tcW w:w="5049" w:type="dxa"/>
            <w:shd w:val="clear" w:color="auto" w:fill="auto"/>
            <w:vAlign w:val="center"/>
          </w:tcPr>
          <w:p w:rsidR="00460222" w:rsidRPr="009E5BE0" w:rsidRDefault="00460222" w:rsidP="009A3578">
            <w:pPr>
              <w:spacing w:after="0" w:line="240" w:lineRule="auto"/>
              <w:rPr>
                <w:b/>
                <w:bCs/>
                <w:sz w:val="18"/>
                <w:szCs w:val="18"/>
              </w:rPr>
            </w:pPr>
          </w:p>
        </w:tc>
        <w:tc>
          <w:tcPr>
            <w:tcW w:w="2618" w:type="dxa"/>
          </w:tcPr>
          <w:p w:rsidR="00460222" w:rsidRPr="009E5BE0" w:rsidRDefault="007F2674" w:rsidP="009A3578">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460222" w:rsidRPr="009E5BE0">
              <w:rPr>
                <w:sz w:val="18"/>
                <w:szCs w:val="18"/>
              </w:rPr>
              <w:instrText xml:space="preserve"> FORMCHECKBOX </w:instrText>
            </w:r>
            <w:r w:rsidRPr="009E5BE0">
              <w:rPr>
                <w:sz w:val="18"/>
                <w:szCs w:val="18"/>
              </w:rPr>
            </w:r>
            <w:r w:rsidRPr="009E5BE0">
              <w:rPr>
                <w:sz w:val="18"/>
                <w:szCs w:val="18"/>
              </w:rPr>
              <w:fldChar w:fldCharType="end"/>
            </w:r>
            <w:r w:rsidR="00460222" w:rsidRPr="009E5BE0">
              <w:rPr>
                <w:sz w:val="18"/>
                <w:szCs w:val="18"/>
              </w:rPr>
              <w:t xml:space="preserve"> Outstanding (3)</w:t>
            </w:r>
          </w:p>
          <w:p w:rsidR="00460222" w:rsidRPr="009E5BE0" w:rsidRDefault="007F2674" w:rsidP="009A3578">
            <w:pPr>
              <w:spacing w:after="0" w:line="240" w:lineRule="auto"/>
              <w:rPr>
                <w:sz w:val="18"/>
                <w:szCs w:val="18"/>
              </w:rPr>
            </w:pPr>
            <w:r>
              <w:rPr>
                <w:sz w:val="18"/>
                <w:szCs w:val="18"/>
              </w:rPr>
              <w:fldChar w:fldCharType="begin">
                <w:ffData>
                  <w:name w:val=""/>
                  <w:enabled/>
                  <w:calcOnExit w:val="0"/>
                  <w:checkBox>
                    <w:sizeAuto/>
                    <w:default w:val="0"/>
                  </w:checkBox>
                </w:ffData>
              </w:fldChar>
            </w:r>
            <w:r w:rsidR="00460222">
              <w:rPr>
                <w:sz w:val="18"/>
                <w:szCs w:val="18"/>
              </w:rPr>
              <w:instrText xml:space="preserve"> FORMCHECKBOX </w:instrText>
            </w:r>
            <w:r>
              <w:rPr>
                <w:sz w:val="18"/>
                <w:szCs w:val="18"/>
              </w:rPr>
            </w:r>
            <w:r>
              <w:rPr>
                <w:sz w:val="18"/>
                <w:szCs w:val="18"/>
              </w:rPr>
              <w:fldChar w:fldCharType="end"/>
            </w:r>
            <w:r w:rsidR="00460222" w:rsidRPr="009E5BE0">
              <w:rPr>
                <w:sz w:val="18"/>
                <w:szCs w:val="18"/>
              </w:rPr>
              <w:t xml:space="preserve"> Highly Successful (2)</w:t>
            </w:r>
          </w:p>
          <w:p w:rsidR="00460222" w:rsidRPr="009E5BE0" w:rsidRDefault="007F2674" w:rsidP="009A3578">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460222" w:rsidRPr="009E5BE0">
              <w:rPr>
                <w:sz w:val="18"/>
                <w:szCs w:val="18"/>
              </w:rPr>
              <w:instrText xml:space="preserve"> FORMCHECKBOX </w:instrText>
            </w:r>
            <w:r w:rsidRPr="009E5BE0">
              <w:rPr>
                <w:sz w:val="18"/>
                <w:szCs w:val="18"/>
              </w:rPr>
            </w:r>
            <w:r w:rsidRPr="009E5BE0">
              <w:rPr>
                <w:sz w:val="18"/>
                <w:szCs w:val="18"/>
              </w:rPr>
              <w:fldChar w:fldCharType="end"/>
            </w:r>
            <w:r w:rsidR="00460222" w:rsidRPr="009E5BE0">
              <w:rPr>
                <w:sz w:val="18"/>
                <w:szCs w:val="18"/>
              </w:rPr>
              <w:t xml:space="preserve"> Successful (1)</w:t>
            </w:r>
          </w:p>
          <w:p w:rsidR="00460222" w:rsidRPr="009E5BE0" w:rsidRDefault="007F2674" w:rsidP="009A3578">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460222" w:rsidRPr="009E5BE0">
              <w:rPr>
                <w:sz w:val="18"/>
                <w:szCs w:val="18"/>
              </w:rPr>
              <w:instrText xml:space="preserve"> FORMCHECKBOX </w:instrText>
            </w:r>
            <w:r w:rsidRPr="009E5BE0">
              <w:rPr>
                <w:sz w:val="18"/>
                <w:szCs w:val="18"/>
              </w:rPr>
            </w:r>
            <w:r w:rsidRPr="009E5BE0">
              <w:rPr>
                <w:sz w:val="18"/>
                <w:szCs w:val="18"/>
              </w:rPr>
              <w:fldChar w:fldCharType="end"/>
            </w:r>
            <w:r w:rsidR="00460222" w:rsidRPr="009E5BE0">
              <w:rPr>
                <w:sz w:val="18"/>
                <w:szCs w:val="18"/>
              </w:rPr>
              <w:t>Unacceptable (0)</w:t>
            </w:r>
          </w:p>
          <w:p w:rsidR="00460222" w:rsidRDefault="00460222" w:rsidP="009A3578">
            <w:pPr>
              <w:spacing w:after="0" w:line="240" w:lineRule="auto"/>
              <w:rPr>
                <w:sz w:val="18"/>
                <w:szCs w:val="18"/>
              </w:rPr>
            </w:pPr>
          </w:p>
          <w:p w:rsidR="00460222" w:rsidRPr="009E5BE0" w:rsidRDefault="00460222" w:rsidP="009A3578">
            <w:pPr>
              <w:spacing w:after="0" w:line="240" w:lineRule="auto"/>
              <w:rPr>
                <w:sz w:val="18"/>
                <w:szCs w:val="18"/>
              </w:rPr>
            </w:pPr>
          </w:p>
        </w:tc>
      </w:tr>
    </w:tbl>
    <w:p w:rsidR="00CA6EF2" w:rsidRDefault="00CA6EF2" w:rsidP="00CA6EF2">
      <w:pPr>
        <w:pStyle w:val="Header"/>
        <w:ind w:left="-374"/>
        <w:rPr>
          <w:b/>
        </w:rPr>
      </w:pPr>
    </w:p>
    <w:p w:rsidR="00CA6EF2" w:rsidRDefault="00CA6EF2" w:rsidP="00CA6EF2">
      <w:pPr>
        <w:pStyle w:val="Header"/>
        <w:ind w:left="-374"/>
        <w:rPr>
          <w:b/>
          <w:bCs/>
        </w:rPr>
      </w:pPr>
      <w:r w:rsidRPr="005172EC">
        <w:rPr>
          <w:b/>
        </w:rPr>
        <w:t>ELEMENT</w:t>
      </w:r>
      <w:r>
        <w:rPr>
          <w:b/>
        </w:rPr>
        <w:t xml:space="preserve"> 3 – </w:t>
      </w:r>
      <w:r>
        <w:rPr>
          <w:b/>
          <w:bCs/>
        </w:rPr>
        <w:t>Smithsonian Values and Supervision</w:t>
      </w:r>
    </w:p>
    <w:p w:rsidR="00CA6EF2" w:rsidRDefault="00CA6EF2" w:rsidP="00CA6EF2">
      <w:pPr>
        <w:pStyle w:val="Header"/>
        <w:ind w:left="-374"/>
        <w:rPr>
          <w:b/>
          <w:bCs/>
          <w:iCs/>
        </w:rPr>
      </w:pPr>
      <w:r>
        <w:rPr>
          <w:b/>
          <w:bCs/>
          <w:iCs/>
        </w:rPr>
        <w:t>COMPONENT 2 – Supervision (</w:t>
      </w:r>
      <w:r w:rsidR="00F96F1F">
        <w:rPr>
          <w:b/>
          <w:bCs/>
          <w:iCs/>
        </w:rPr>
        <w:t xml:space="preserve">Mandatory </w:t>
      </w:r>
      <w:r>
        <w:rPr>
          <w:b/>
          <w:bCs/>
          <w:iCs/>
        </w:rPr>
        <w:t>for Supervisors Only)</w:t>
      </w:r>
      <w:r>
        <w:rPr>
          <w:b/>
          <w:bCs/>
          <w:iCs/>
        </w:rPr>
        <w:tab/>
      </w:r>
    </w:p>
    <w:p w:rsidR="00CA6EF2" w:rsidRDefault="00CA6EF2" w:rsidP="00CA6EF2">
      <w:pPr>
        <w:pStyle w:val="Header"/>
        <w:ind w:left="-374"/>
        <w:rPr>
          <w:b/>
          <w:bCs/>
          <w:iCs/>
        </w:rPr>
      </w:pPr>
    </w:p>
    <w:tbl>
      <w:tblPr>
        <w:tblW w:w="14212"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274"/>
        <w:gridCol w:w="1890"/>
        <w:gridCol w:w="3381"/>
        <w:gridCol w:w="5049"/>
        <w:gridCol w:w="2618"/>
      </w:tblGrid>
      <w:tr w:rsidR="00CA6EF2" w:rsidRPr="00891189" w:rsidTr="000F49F7">
        <w:trPr>
          <w:tblHeader/>
        </w:trPr>
        <w:tc>
          <w:tcPr>
            <w:tcW w:w="1274" w:type="dxa"/>
            <w:shd w:val="solid" w:color="999999" w:fill="auto"/>
          </w:tcPr>
          <w:p w:rsidR="00CA6EF2" w:rsidRPr="00047388" w:rsidRDefault="00CA6EF2" w:rsidP="00CA6EF2">
            <w:pPr>
              <w:spacing w:after="0" w:line="240" w:lineRule="auto"/>
              <w:jc w:val="center"/>
              <w:rPr>
                <w:b/>
                <w:color w:val="FFFFFF"/>
                <w:sz w:val="16"/>
                <w:szCs w:val="16"/>
              </w:rPr>
            </w:pPr>
            <w:r w:rsidRPr="00047388">
              <w:rPr>
                <w:b/>
                <w:color w:val="FFFFFF"/>
                <w:sz w:val="16"/>
                <w:szCs w:val="16"/>
              </w:rPr>
              <w:t>Sub-Element Name</w:t>
            </w:r>
          </w:p>
        </w:tc>
        <w:tc>
          <w:tcPr>
            <w:tcW w:w="1890" w:type="dxa"/>
            <w:shd w:val="solid" w:color="999999" w:fill="auto"/>
            <w:vAlign w:val="center"/>
          </w:tcPr>
          <w:p w:rsidR="00CA6EF2" w:rsidRPr="00047388" w:rsidRDefault="00CA6EF2" w:rsidP="00CA6EF2">
            <w:pPr>
              <w:spacing w:after="0" w:line="240" w:lineRule="auto"/>
              <w:jc w:val="center"/>
              <w:rPr>
                <w:b/>
                <w:color w:val="FFFFFF"/>
                <w:sz w:val="16"/>
                <w:szCs w:val="16"/>
              </w:rPr>
            </w:pPr>
            <w:r w:rsidRPr="00047388">
              <w:rPr>
                <w:b/>
                <w:color w:val="FFFFFF"/>
                <w:sz w:val="16"/>
                <w:szCs w:val="16"/>
              </w:rPr>
              <w:t>Linkage (check all that apply)</w:t>
            </w:r>
          </w:p>
        </w:tc>
        <w:tc>
          <w:tcPr>
            <w:tcW w:w="3381" w:type="dxa"/>
            <w:shd w:val="solid" w:color="999999" w:fill="auto"/>
            <w:vAlign w:val="center"/>
          </w:tcPr>
          <w:p w:rsidR="00CA6EF2" w:rsidRPr="00047388" w:rsidRDefault="00CA6EF2" w:rsidP="00CA6EF2">
            <w:pPr>
              <w:spacing w:after="0" w:line="240" w:lineRule="auto"/>
              <w:jc w:val="center"/>
              <w:rPr>
                <w:b/>
                <w:color w:val="FFFFFF"/>
                <w:sz w:val="16"/>
                <w:szCs w:val="16"/>
              </w:rPr>
            </w:pPr>
            <w:r w:rsidRPr="00047388">
              <w:rPr>
                <w:b/>
                <w:color w:val="FFFFFF"/>
                <w:sz w:val="16"/>
                <w:szCs w:val="16"/>
              </w:rPr>
              <w:t>Performance Standard</w:t>
            </w:r>
          </w:p>
        </w:tc>
        <w:tc>
          <w:tcPr>
            <w:tcW w:w="5049" w:type="dxa"/>
            <w:shd w:val="solid" w:color="999999" w:fill="auto"/>
            <w:vAlign w:val="center"/>
          </w:tcPr>
          <w:p w:rsidR="00CA6EF2" w:rsidRPr="00047388" w:rsidRDefault="00CA6EF2" w:rsidP="00CA6EF2">
            <w:pPr>
              <w:spacing w:after="0" w:line="240" w:lineRule="auto"/>
              <w:jc w:val="center"/>
              <w:rPr>
                <w:b/>
                <w:color w:val="FFFFFF"/>
                <w:sz w:val="16"/>
                <w:szCs w:val="16"/>
              </w:rPr>
            </w:pPr>
            <w:r w:rsidRPr="00047388">
              <w:rPr>
                <w:b/>
                <w:color w:val="FFFFFF"/>
                <w:sz w:val="16"/>
                <w:szCs w:val="16"/>
              </w:rPr>
              <w:t>Accomplishment/Outcome</w:t>
            </w:r>
          </w:p>
        </w:tc>
        <w:tc>
          <w:tcPr>
            <w:tcW w:w="2618" w:type="dxa"/>
            <w:shd w:val="solid" w:color="999999" w:fill="auto"/>
          </w:tcPr>
          <w:p w:rsidR="00CA6EF2" w:rsidRPr="00047388" w:rsidRDefault="00CA6EF2" w:rsidP="00CA6EF2">
            <w:pPr>
              <w:spacing w:after="0" w:line="240" w:lineRule="auto"/>
              <w:jc w:val="center"/>
              <w:rPr>
                <w:b/>
                <w:color w:val="FFFFFF"/>
                <w:sz w:val="16"/>
                <w:szCs w:val="16"/>
              </w:rPr>
            </w:pPr>
            <w:r w:rsidRPr="00047388">
              <w:rPr>
                <w:b/>
                <w:color w:val="FFFFFF"/>
                <w:sz w:val="16"/>
                <w:szCs w:val="16"/>
              </w:rPr>
              <w:t>Rating</w:t>
            </w:r>
          </w:p>
        </w:tc>
      </w:tr>
      <w:tr w:rsidR="00CA6EF2" w:rsidRPr="00891189" w:rsidTr="00F96F1F">
        <w:trPr>
          <w:cantSplit/>
          <w:trHeight w:val="343"/>
        </w:trPr>
        <w:tc>
          <w:tcPr>
            <w:tcW w:w="1274" w:type="dxa"/>
            <w:shd w:val="clear" w:color="auto" w:fill="auto"/>
            <w:vAlign w:val="bottom"/>
          </w:tcPr>
          <w:p w:rsidR="00CA6EF2" w:rsidRDefault="00CA6EF2" w:rsidP="00F96F1F">
            <w:pPr>
              <w:spacing w:after="0" w:line="240" w:lineRule="auto"/>
              <w:rPr>
                <w:sz w:val="16"/>
                <w:szCs w:val="16"/>
              </w:rPr>
            </w:pPr>
            <w:r>
              <w:rPr>
                <w:sz w:val="16"/>
                <w:szCs w:val="16"/>
              </w:rPr>
              <w:lastRenderedPageBreak/>
              <w:t>External Communication (Public and Stakeholder Outreach, Influence &amp; Negotiation</w:t>
            </w:r>
            <w:r w:rsidR="009973BF">
              <w:rPr>
                <w:sz w:val="16"/>
                <w:szCs w:val="16"/>
              </w:rPr>
              <w:t>, Customer Feedback</w:t>
            </w:r>
            <w:r>
              <w:rPr>
                <w:sz w:val="16"/>
                <w:szCs w:val="16"/>
              </w:rPr>
              <w:t>)</w:t>
            </w: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Pr="00A84FCE" w:rsidRDefault="00F96F1F" w:rsidP="00F96F1F">
            <w:pPr>
              <w:spacing w:after="0" w:line="240" w:lineRule="auto"/>
              <w:rPr>
                <w:sz w:val="16"/>
                <w:szCs w:val="16"/>
              </w:rPr>
            </w:pPr>
            <w:r>
              <w:rPr>
                <w:sz w:val="16"/>
                <w:szCs w:val="16"/>
              </w:rPr>
              <w:t>(Mandatory for supervisors)</w:t>
            </w:r>
          </w:p>
        </w:tc>
        <w:tc>
          <w:tcPr>
            <w:tcW w:w="1890" w:type="dxa"/>
            <w:vAlign w:val="center"/>
          </w:tcPr>
          <w:p w:rsidR="0020457C" w:rsidRPr="00047388" w:rsidRDefault="0020457C" w:rsidP="0020457C">
            <w:pPr>
              <w:tabs>
                <w:tab w:val="left" w:pos="2160"/>
                <w:tab w:val="right" w:pos="7200"/>
              </w:tabs>
              <w:spacing w:after="0" w:line="240" w:lineRule="auto"/>
              <w:rPr>
                <w:b/>
                <w:sz w:val="14"/>
                <w:szCs w:val="14"/>
              </w:rPr>
            </w:pPr>
            <w:r w:rsidRPr="00047388">
              <w:rPr>
                <w:b/>
                <w:sz w:val="14"/>
                <w:szCs w:val="14"/>
              </w:rPr>
              <w:t>Priorities: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20457C" w:rsidRPr="00047388" w:rsidRDefault="0020457C" w:rsidP="0020457C">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20457C" w:rsidRPr="00047388" w:rsidRDefault="0020457C" w:rsidP="0020457C">
            <w:pPr>
              <w:spacing w:after="0" w:line="240" w:lineRule="auto"/>
              <w:rPr>
                <w:b/>
                <w:sz w:val="14"/>
                <w:szCs w:val="14"/>
              </w:rPr>
            </w:pPr>
          </w:p>
          <w:p w:rsidR="0020457C" w:rsidRPr="00047388" w:rsidRDefault="0020457C" w:rsidP="0020457C">
            <w:pPr>
              <w:spacing w:after="0" w:line="240" w:lineRule="auto"/>
              <w:rPr>
                <w:b/>
                <w:sz w:val="14"/>
                <w:szCs w:val="14"/>
              </w:rPr>
            </w:pPr>
            <w:r w:rsidRPr="00047388">
              <w:rPr>
                <w:b/>
                <w:sz w:val="14"/>
                <w:szCs w:val="14"/>
              </w:rPr>
              <w:t>Challenges:</w:t>
            </w:r>
          </w:p>
          <w:p w:rsidR="0020457C" w:rsidRPr="00047388" w:rsidRDefault="0020457C" w:rsidP="0020457C">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20457C" w:rsidRPr="00047388" w:rsidRDefault="0020457C" w:rsidP="0020457C">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20457C" w:rsidRDefault="0020457C" w:rsidP="0020457C">
            <w:pPr>
              <w:spacing w:after="0" w:line="240" w:lineRule="auto"/>
              <w:rPr>
                <w:b/>
                <w:sz w:val="14"/>
                <w:szCs w:val="14"/>
              </w:rPr>
            </w:pPr>
            <w:r>
              <w:rPr>
                <w:b/>
                <w:sz w:val="14"/>
                <w:szCs w:val="14"/>
              </w:rPr>
              <w:t xml:space="preserve">__ </w:t>
            </w:r>
            <w:r w:rsidRPr="00047388">
              <w:rPr>
                <w:b/>
                <w:sz w:val="14"/>
                <w:szCs w:val="14"/>
              </w:rPr>
              <w:t>Understanding the American Experience</w:t>
            </w:r>
          </w:p>
          <w:p w:rsidR="00CA6EF2" w:rsidRPr="00A84FCE" w:rsidRDefault="0020457C" w:rsidP="0020457C">
            <w:pPr>
              <w:spacing w:after="0" w:line="240" w:lineRule="auto"/>
              <w:rPr>
                <w:sz w:val="16"/>
                <w:szCs w:val="16"/>
              </w:rPr>
            </w:pPr>
            <w:r>
              <w:rPr>
                <w:b/>
                <w:sz w:val="14"/>
                <w:szCs w:val="14"/>
              </w:rPr>
              <w:t>__ Supports All Four</w:t>
            </w:r>
          </w:p>
        </w:tc>
        <w:tc>
          <w:tcPr>
            <w:tcW w:w="3381" w:type="dxa"/>
            <w:vAlign w:val="center"/>
          </w:tcPr>
          <w:p w:rsidR="00CA6EF2" w:rsidRPr="000F49F7" w:rsidRDefault="00CA6EF2" w:rsidP="00CA6EF2">
            <w:pPr>
              <w:spacing w:after="0" w:line="240" w:lineRule="auto"/>
              <w:rPr>
                <w:bCs/>
                <w:sz w:val="16"/>
                <w:szCs w:val="16"/>
              </w:rPr>
            </w:pPr>
            <w:r w:rsidRPr="009E5BE0">
              <w:rPr>
                <w:b/>
                <w:bCs/>
                <w:sz w:val="18"/>
                <w:szCs w:val="18"/>
              </w:rPr>
              <w:t>Outstanding:</w:t>
            </w:r>
            <w:r>
              <w:rPr>
                <w:bCs/>
                <w:sz w:val="18"/>
                <w:szCs w:val="18"/>
              </w:rPr>
              <w:t xml:space="preserve">  </w:t>
            </w:r>
            <w:r w:rsidR="000F49F7">
              <w:rPr>
                <w:bCs/>
                <w:sz w:val="16"/>
                <w:szCs w:val="16"/>
              </w:rPr>
              <w:t>Builds confidence and consensus around new ideas and directions stemming from strategic plan implementation.  Actively anticipates and plans for appropriate responses to the needs, feelings, and capabilities of different stakeholders (donors, media, general public, Congressional Members and staff, etc.).Articulately and professionally expresses ideas, issues and positions to stakeholders in stressful or unexpected conditions.  Finds appropriate partners and forms partnerships and networks to aid in the successful completion of SI’s goals.  Generates written materials and documentation that set a standard for others to follow.  Consistently expands external networks and plays a leadership role in specialty/area of expertise.</w:t>
            </w:r>
          </w:p>
          <w:p w:rsidR="00CA6EF2" w:rsidRPr="009E5BE0" w:rsidRDefault="00CA6EF2" w:rsidP="00CA6EF2">
            <w:pPr>
              <w:spacing w:after="0" w:line="240" w:lineRule="auto"/>
              <w:rPr>
                <w:b/>
                <w:bCs/>
                <w:sz w:val="18"/>
                <w:szCs w:val="18"/>
              </w:rPr>
            </w:pPr>
          </w:p>
          <w:p w:rsidR="00CA6EF2" w:rsidRPr="000F49F7" w:rsidRDefault="00CA6EF2" w:rsidP="004A15F0">
            <w:pPr>
              <w:spacing w:after="0" w:line="240" w:lineRule="auto"/>
              <w:rPr>
                <w:bCs/>
                <w:sz w:val="16"/>
                <w:szCs w:val="16"/>
              </w:rPr>
            </w:pPr>
            <w:r w:rsidRPr="009E5BE0">
              <w:rPr>
                <w:b/>
                <w:bCs/>
                <w:sz w:val="18"/>
                <w:szCs w:val="18"/>
              </w:rPr>
              <w:t>Successful:</w:t>
            </w:r>
            <w:r>
              <w:rPr>
                <w:b/>
                <w:bCs/>
                <w:sz w:val="18"/>
                <w:szCs w:val="18"/>
              </w:rPr>
              <w:t xml:space="preserve"> </w:t>
            </w:r>
            <w:r>
              <w:rPr>
                <w:bCs/>
                <w:sz w:val="18"/>
                <w:szCs w:val="18"/>
              </w:rPr>
              <w:t xml:space="preserve"> </w:t>
            </w:r>
            <w:r w:rsidR="000F49F7">
              <w:rPr>
                <w:bCs/>
                <w:sz w:val="16"/>
                <w:szCs w:val="16"/>
              </w:rPr>
              <w:t>Reacts appropriately to stakeholder</w:t>
            </w:r>
            <w:r w:rsidR="004A15F0">
              <w:rPr>
                <w:bCs/>
                <w:sz w:val="16"/>
                <w:szCs w:val="16"/>
              </w:rPr>
              <w:t xml:space="preserve"> concerns and questions and f</w:t>
            </w:r>
            <w:r w:rsidR="000F49F7">
              <w:rPr>
                <w:bCs/>
                <w:sz w:val="16"/>
                <w:szCs w:val="16"/>
              </w:rPr>
              <w:t>acilitates implementation of new ideas and directions with stakeholders</w:t>
            </w:r>
            <w:r w:rsidR="004A15F0">
              <w:rPr>
                <w:bCs/>
                <w:sz w:val="16"/>
                <w:szCs w:val="16"/>
              </w:rPr>
              <w:t xml:space="preserve">, collaborating within existing networks.  Makes clear and convincing written and oral presentations in planned meetings, events, and other scheduled circumstances.  </w:t>
            </w:r>
          </w:p>
        </w:tc>
        <w:tc>
          <w:tcPr>
            <w:tcW w:w="5049" w:type="dxa"/>
            <w:shd w:val="clear" w:color="auto" w:fill="auto"/>
            <w:vAlign w:val="center"/>
          </w:tcPr>
          <w:p w:rsidR="00CA6EF2" w:rsidRPr="009E5BE0" w:rsidRDefault="00CA6EF2" w:rsidP="00CA6EF2">
            <w:pPr>
              <w:spacing w:after="0" w:line="240" w:lineRule="auto"/>
              <w:ind w:left="720"/>
              <w:rPr>
                <w:b/>
                <w:bCs/>
                <w:sz w:val="18"/>
                <w:szCs w:val="18"/>
              </w:rPr>
            </w:pPr>
          </w:p>
        </w:tc>
        <w:tc>
          <w:tcPr>
            <w:tcW w:w="2618" w:type="dxa"/>
          </w:tcPr>
          <w:p w:rsidR="00CA6EF2" w:rsidRPr="009E5BE0" w:rsidRDefault="007F2674" w:rsidP="00CA6EF2">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CA6EF2" w:rsidRPr="009E5BE0">
              <w:rPr>
                <w:sz w:val="18"/>
                <w:szCs w:val="18"/>
              </w:rPr>
              <w:instrText xml:space="preserve"> FORMCHECKBOX </w:instrText>
            </w:r>
            <w:r w:rsidRPr="009E5BE0">
              <w:rPr>
                <w:sz w:val="18"/>
                <w:szCs w:val="18"/>
              </w:rPr>
            </w:r>
            <w:r w:rsidRPr="009E5BE0">
              <w:rPr>
                <w:sz w:val="18"/>
                <w:szCs w:val="18"/>
              </w:rPr>
              <w:fldChar w:fldCharType="end"/>
            </w:r>
            <w:r w:rsidR="00CA6EF2" w:rsidRPr="009E5BE0">
              <w:rPr>
                <w:sz w:val="18"/>
                <w:szCs w:val="18"/>
              </w:rPr>
              <w:t xml:space="preserve"> Outstanding (3)</w:t>
            </w:r>
          </w:p>
          <w:p w:rsidR="00CA6EF2" w:rsidRPr="009E5BE0" w:rsidRDefault="007F2674" w:rsidP="00CA6EF2">
            <w:pPr>
              <w:spacing w:after="0" w:line="240" w:lineRule="auto"/>
              <w:rPr>
                <w:sz w:val="18"/>
                <w:szCs w:val="18"/>
              </w:rPr>
            </w:pPr>
            <w:r>
              <w:rPr>
                <w:sz w:val="18"/>
                <w:szCs w:val="18"/>
              </w:rPr>
              <w:fldChar w:fldCharType="begin">
                <w:ffData>
                  <w:name w:val=""/>
                  <w:enabled/>
                  <w:calcOnExit w:val="0"/>
                  <w:checkBox>
                    <w:sizeAuto/>
                    <w:default w:val="0"/>
                  </w:checkBox>
                </w:ffData>
              </w:fldChar>
            </w:r>
            <w:r w:rsidR="00CA6EF2">
              <w:rPr>
                <w:sz w:val="18"/>
                <w:szCs w:val="18"/>
              </w:rPr>
              <w:instrText xml:space="preserve"> FORMCHECKBOX </w:instrText>
            </w:r>
            <w:r>
              <w:rPr>
                <w:sz w:val="18"/>
                <w:szCs w:val="18"/>
              </w:rPr>
            </w:r>
            <w:r>
              <w:rPr>
                <w:sz w:val="18"/>
                <w:szCs w:val="18"/>
              </w:rPr>
              <w:fldChar w:fldCharType="end"/>
            </w:r>
            <w:r w:rsidR="00CA6EF2" w:rsidRPr="009E5BE0">
              <w:rPr>
                <w:sz w:val="18"/>
                <w:szCs w:val="18"/>
              </w:rPr>
              <w:t xml:space="preserve"> Highly Successful (2)</w:t>
            </w:r>
          </w:p>
          <w:p w:rsidR="00CA6EF2" w:rsidRPr="009E5BE0" w:rsidRDefault="007F2674" w:rsidP="00CA6EF2">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CA6EF2" w:rsidRPr="009E5BE0">
              <w:rPr>
                <w:sz w:val="18"/>
                <w:szCs w:val="18"/>
              </w:rPr>
              <w:instrText xml:space="preserve"> FORMCHECKBOX </w:instrText>
            </w:r>
            <w:r w:rsidRPr="009E5BE0">
              <w:rPr>
                <w:sz w:val="18"/>
                <w:szCs w:val="18"/>
              </w:rPr>
            </w:r>
            <w:r w:rsidRPr="009E5BE0">
              <w:rPr>
                <w:sz w:val="18"/>
                <w:szCs w:val="18"/>
              </w:rPr>
              <w:fldChar w:fldCharType="end"/>
            </w:r>
            <w:r w:rsidR="00CA6EF2" w:rsidRPr="009E5BE0">
              <w:rPr>
                <w:sz w:val="18"/>
                <w:szCs w:val="18"/>
              </w:rPr>
              <w:t xml:space="preserve"> Successful (1)</w:t>
            </w:r>
          </w:p>
          <w:p w:rsidR="00CA6EF2" w:rsidRPr="009E5BE0" w:rsidRDefault="007F2674" w:rsidP="00CA6EF2">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CA6EF2" w:rsidRPr="009E5BE0">
              <w:rPr>
                <w:sz w:val="18"/>
                <w:szCs w:val="18"/>
              </w:rPr>
              <w:instrText xml:space="preserve"> FORMCHECKBOX </w:instrText>
            </w:r>
            <w:r w:rsidRPr="009E5BE0">
              <w:rPr>
                <w:sz w:val="18"/>
                <w:szCs w:val="18"/>
              </w:rPr>
            </w:r>
            <w:r w:rsidRPr="009E5BE0">
              <w:rPr>
                <w:sz w:val="18"/>
                <w:szCs w:val="18"/>
              </w:rPr>
              <w:fldChar w:fldCharType="end"/>
            </w:r>
            <w:r w:rsidR="00CA6EF2" w:rsidRPr="009E5BE0">
              <w:rPr>
                <w:sz w:val="18"/>
                <w:szCs w:val="18"/>
              </w:rPr>
              <w:t>Unacceptable (0)</w:t>
            </w:r>
          </w:p>
          <w:p w:rsidR="00CA6EF2" w:rsidRDefault="00CA6EF2" w:rsidP="00CA6EF2">
            <w:pPr>
              <w:spacing w:after="0" w:line="240" w:lineRule="auto"/>
              <w:rPr>
                <w:sz w:val="18"/>
                <w:szCs w:val="18"/>
              </w:rPr>
            </w:pPr>
          </w:p>
          <w:p w:rsidR="00CA6EF2" w:rsidRPr="009E5BE0" w:rsidRDefault="00CA6EF2" w:rsidP="00CA6EF2">
            <w:pPr>
              <w:spacing w:after="0" w:line="240" w:lineRule="auto"/>
              <w:rPr>
                <w:sz w:val="18"/>
                <w:szCs w:val="18"/>
              </w:rPr>
            </w:pPr>
          </w:p>
        </w:tc>
      </w:tr>
      <w:tr w:rsidR="00CA6EF2" w:rsidRPr="00891189" w:rsidTr="00F96F1F">
        <w:trPr>
          <w:cantSplit/>
          <w:trHeight w:val="343"/>
        </w:trPr>
        <w:tc>
          <w:tcPr>
            <w:tcW w:w="1274" w:type="dxa"/>
            <w:shd w:val="clear" w:color="auto" w:fill="auto"/>
            <w:vAlign w:val="bottom"/>
          </w:tcPr>
          <w:p w:rsidR="00CA6EF2" w:rsidRDefault="00CA6EF2" w:rsidP="00F96F1F">
            <w:pPr>
              <w:spacing w:after="0" w:line="240" w:lineRule="auto"/>
              <w:rPr>
                <w:sz w:val="16"/>
                <w:szCs w:val="16"/>
              </w:rPr>
            </w:pPr>
            <w:r>
              <w:rPr>
                <w:sz w:val="16"/>
                <w:szCs w:val="16"/>
              </w:rPr>
              <w:lastRenderedPageBreak/>
              <w:t xml:space="preserve">Internal Communication </w:t>
            </w:r>
            <w:r w:rsidR="009973BF">
              <w:rPr>
                <w:sz w:val="16"/>
                <w:szCs w:val="16"/>
              </w:rPr>
              <w:t>(</w:t>
            </w:r>
            <w:r>
              <w:rPr>
                <w:sz w:val="16"/>
                <w:szCs w:val="16"/>
              </w:rPr>
              <w:t>Leading People</w:t>
            </w:r>
            <w:r w:rsidR="009973BF">
              <w:rPr>
                <w:sz w:val="16"/>
                <w:szCs w:val="16"/>
              </w:rPr>
              <w:t>, Collaboration, Coalition Building, and Employee Feedback)</w:t>
            </w: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Pr="00696FF0" w:rsidRDefault="00F96F1F" w:rsidP="00F96F1F">
            <w:pPr>
              <w:spacing w:after="0" w:line="240" w:lineRule="auto"/>
              <w:rPr>
                <w:sz w:val="16"/>
                <w:szCs w:val="16"/>
              </w:rPr>
            </w:pPr>
            <w:r>
              <w:rPr>
                <w:sz w:val="16"/>
                <w:szCs w:val="16"/>
              </w:rPr>
              <w:t>(Mandatory for supervisors)</w:t>
            </w:r>
          </w:p>
        </w:tc>
        <w:tc>
          <w:tcPr>
            <w:tcW w:w="1890" w:type="dxa"/>
            <w:vAlign w:val="center"/>
          </w:tcPr>
          <w:p w:rsidR="0020457C" w:rsidRPr="00047388" w:rsidRDefault="0020457C" w:rsidP="0020457C">
            <w:pPr>
              <w:tabs>
                <w:tab w:val="left" w:pos="2160"/>
                <w:tab w:val="right" w:pos="7200"/>
              </w:tabs>
              <w:spacing w:after="0" w:line="240" w:lineRule="auto"/>
              <w:rPr>
                <w:b/>
                <w:sz w:val="14"/>
                <w:szCs w:val="14"/>
              </w:rPr>
            </w:pPr>
            <w:r w:rsidRPr="00047388">
              <w:rPr>
                <w:b/>
                <w:sz w:val="14"/>
                <w:szCs w:val="14"/>
              </w:rPr>
              <w:t>Priorities: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20457C" w:rsidRPr="00047388" w:rsidRDefault="0020457C" w:rsidP="0020457C">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20457C" w:rsidRPr="00047388" w:rsidRDefault="0020457C" w:rsidP="0020457C">
            <w:pPr>
              <w:spacing w:after="0" w:line="240" w:lineRule="auto"/>
              <w:rPr>
                <w:b/>
                <w:sz w:val="14"/>
                <w:szCs w:val="14"/>
              </w:rPr>
            </w:pPr>
          </w:p>
          <w:p w:rsidR="0020457C" w:rsidRPr="00047388" w:rsidRDefault="0020457C" w:rsidP="0020457C">
            <w:pPr>
              <w:spacing w:after="0" w:line="240" w:lineRule="auto"/>
              <w:rPr>
                <w:b/>
                <w:sz w:val="14"/>
                <w:szCs w:val="14"/>
              </w:rPr>
            </w:pPr>
            <w:r w:rsidRPr="00047388">
              <w:rPr>
                <w:b/>
                <w:sz w:val="14"/>
                <w:szCs w:val="14"/>
              </w:rPr>
              <w:t>Challenges:</w:t>
            </w:r>
          </w:p>
          <w:p w:rsidR="0020457C" w:rsidRPr="00047388" w:rsidRDefault="0020457C" w:rsidP="0020457C">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20457C" w:rsidRPr="00047388" w:rsidRDefault="0020457C" w:rsidP="0020457C">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20457C" w:rsidRDefault="0020457C" w:rsidP="0020457C">
            <w:pPr>
              <w:spacing w:after="0" w:line="240" w:lineRule="auto"/>
              <w:rPr>
                <w:b/>
                <w:sz w:val="14"/>
                <w:szCs w:val="14"/>
              </w:rPr>
            </w:pPr>
            <w:r>
              <w:rPr>
                <w:b/>
                <w:sz w:val="14"/>
                <w:szCs w:val="14"/>
              </w:rPr>
              <w:t xml:space="preserve">__ </w:t>
            </w:r>
            <w:r w:rsidRPr="00047388">
              <w:rPr>
                <w:b/>
                <w:sz w:val="14"/>
                <w:szCs w:val="14"/>
              </w:rPr>
              <w:t>Understanding the American Experience</w:t>
            </w:r>
          </w:p>
          <w:p w:rsidR="00CA6EF2" w:rsidRPr="00696FF0" w:rsidRDefault="0020457C" w:rsidP="0020457C">
            <w:pPr>
              <w:spacing w:after="0" w:line="240" w:lineRule="auto"/>
              <w:rPr>
                <w:sz w:val="16"/>
                <w:szCs w:val="16"/>
              </w:rPr>
            </w:pPr>
            <w:r>
              <w:rPr>
                <w:b/>
                <w:sz w:val="14"/>
                <w:szCs w:val="14"/>
              </w:rPr>
              <w:t>__ Supports All Four</w:t>
            </w:r>
          </w:p>
        </w:tc>
        <w:tc>
          <w:tcPr>
            <w:tcW w:w="3381" w:type="dxa"/>
            <w:vAlign w:val="center"/>
          </w:tcPr>
          <w:p w:rsidR="00CA6EF2" w:rsidRPr="000F49F7" w:rsidRDefault="00CA6EF2" w:rsidP="00CA6EF2">
            <w:pPr>
              <w:spacing w:after="0" w:line="240" w:lineRule="auto"/>
              <w:rPr>
                <w:bCs/>
                <w:sz w:val="16"/>
                <w:szCs w:val="16"/>
              </w:rPr>
            </w:pPr>
            <w:r w:rsidRPr="009E5BE0">
              <w:rPr>
                <w:b/>
                <w:bCs/>
                <w:sz w:val="18"/>
                <w:szCs w:val="18"/>
              </w:rPr>
              <w:t>Outstanding</w:t>
            </w:r>
            <w:r>
              <w:rPr>
                <w:b/>
                <w:bCs/>
                <w:sz w:val="18"/>
                <w:szCs w:val="18"/>
              </w:rPr>
              <w:t>:</w:t>
            </w:r>
            <w:r w:rsidR="000F49F7">
              <w:rPr>
                <w:b/>
                <w:bCs/>
                <w:sz w:val="18"/>
                <w:szCs w:val="18"/>
              </w:rPr>
              <w:t xml:space="preserve">  </w:t>
            </w:r>
            <w:r w:rsidR="000F49F7">
              <w:rPr>
                <w:bCs/>
                <w:sz w:val="16"/>
                <w:szCs w:val="16"/>
              </w:rPr>
              <w:t>Encourages a work environment that accepts differences, builds trust, promotes open &amp; honest communication without retribution, and effectively solicits, considers and, as appropriate, incorporates differing views to avoid non-productive conflicts.  Builds team cohesiveness and cooperation internally within the unit as well as externally with other SI units, regularly and readily making improvements in response to feedback from employees, customers and clients.  Accepts feedback and responds in a positive manner to ensure continued collaboration. Creates an atmosphere of accountability and pride, providing clear performance plans</w:t>
            </w:r>
            <w:r w:rsidR="00B57F9F">
              <w:rPr>
                <w:bCs/>
                <w:sz w:val="16"/>
                <w:szCs w:val="16"/>
              </w:rPr>
              <w:t xml:space="preserve"> and assignments</w:t>
            </w:r>
            <w:r w:rsidR="000F49F7">
              <w:rPr>
                <w:bCs/>
                <w:sz w:val="16"/>
                <w:szCs w:val="16"/>
              </w:rPr>
              <w:t xml:space="preserve"> focusing on strategic priorities.  Completes appraisals in a timely manner, and appropriately recognizes employee achievement and fosters employee development for the future.</w:t>
            </w:r>
          </w:p>
          <w:p w:rsidR="00CA6EF2" w:rsidRPr="009E5BE0" w:rsidRDefault="00CA6EF2" w:rsidP="00CA6EF2">
            <w:pPr>
              <w:spacing w:after="0" w:line="240" w:lineRule="auto"/>
              <w:rPr>
                <w:b/>
                <w:bCs/>
                <w:sz w:val="18"/>
                <w:szCs w:val="18"/>
              </w:rPr>
            </w:pPr>
            <w:r>
              <w:rPr>
                <w:b/>
                <w:bCs/>
                <w:sz w:val="18"/>
                <w:szCs w:val="18"/>
              </w:rPr>
              <w:t xml:space="preserve">  </w:t>
            </w:r>
          </w:p>
          <w:p w:rsidR="00CA6EF2" w:rsidRPr="000F49F7" w:rsidRDefault="00CA6EF2" w:rsidP="000F49F7">
            <w:pPr>
              <w:spacing w:after="0" w:line="240" w:lineRule="auto"/>
              <w:rPr>
                <w:bCs/>
                <w:sz w:val="16"/>
                <w:szCs w:val="16"/>
              </w:rPr>
            </w:pPr>
            <w:r w:rsidRPr="009E5BE0">
              <w:rPr>
                <w:b/>
                <w:bCs/>
                <w:sz w:val="18"/>
                <w:szCs w:val="18"/>
              </w:rPr>
              <w:t>Successful:</w:t>
            </w:r>
            <w:r>
              <w:rPr>
                <w:b/>
                <w:bCs/>
                <w:sz w:val="18"/>
                <w:szCs w:val="18"/>
              </w:rPr>
              <w:t xml:space="preserve"> </w:t>
            </w:r>
            <w:r>
              <w:rPr>
                <w:bCs/>
                <w:sz w:val="18"/>
                <w:szCs w:val="18"/>
              </w:rPr>
              <w:t xml:space="preserve"> </w:t>
            </w:r>
            <w:r w:rsidR="000F49F7">
              <w:rPr>
                <w:bCs/>
                <w:sz w:val="16"/>
                <w:szCs w:val="16"/>
              </w:rPr>
              <w:t>Manages and resolves conflicts as they arise.  Uses employee survey results to determine areas for improvement.  Collaborates as required with other SI organizations, and receives feedback in a non-confrontational or defensive manner.  Completes performance plan and appraisals on time.</w:t>
            </w:r>
          </w:p>
        </w:tc>
        <w:tc>
          <w:tcPr>
            <w:tcW w:w="5049" w:type="dxa"/>
            <w:shd w:val="clear" w:color="auto" w:fill="auto"/>
            <w:vAlign w:val="center"/>
          </w:tcPr>
          <w:p w:rsidR="00CA6EF2" w:rsidRPr="009E5BE0" w:rsidRDefault="00CA6EF2" w:rsidP="00CA6EF2">
            <w:pPr>
              <w:spacing w:after="0" w:line="240" w:lineRule="auto"/>
              <w:rPr>
                <w:b/>
                <w:bCs/>
                <w:sz w:val="18"/>
                <w:szCs w:val="18"/>
              </w:rPr>
            </w:pPr>
          </w:p>
        </w:tc>
        <w:tc>
          <w:tcPr>
            <w:tcW w:w="2618" w:type="dxa"/>
          </w:tcPr>
          <w:p w:rsidR="00CA6EF2" w:rsidRPr="009E5BE0" w:rsidRDefault="007F2674" w:rsidP="00CA6EF2">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CA6EF2" w:rsidRPr="009E5BE0">
              <w:rPr>
                <w:sz w:val="18"/>
                <w:szCs w:val="18"/>
              </w:rPr>
              <w:instrText xml:space="preserve"> FORMCHECKBOX </w:instrText>
            </w:r>
            <w:r w:rsidRPr="009E5BE0">
              <w:rPr>
                <w:sz w:val="18"/>
                <w:szCs w:val="18"/>
              </w:rPr>
            </w:r>
            <w:r w:rsidRPr="009E5BE0">
              <w:rPr>
                <w:sz w:val="18"/>
                <w:szCs w:val="18"/>
              </w:rPr>
              <w:fldChar w:fldCharType="end"/>
            </w:r>
            <w:r w:rsidR="00CA6EF2" w:rsidRPr="009E5BE0">
              <w:rPr>
                <w:sz w:val="18"/>
                <w:szCs w:val="18"/>
              </w:rPr>
              <w:t xml:space="preserve"> Outstanding (3)</w:t>
            </w:r>
          </w:p>
          <w:p w:rsidR="00CA6EF2" w:rsidRPr="009E5BE0" w:rsidRDefault="007F2674" w:rsidP="00CA6EF2">
            <w:pPr>
              <w:spacing w:after="0" w:line="240" w:lineRule="auto"/>
              <w:rPr>
                <w:sz w:val="18"/>
                <w:szCs w:val="18"/>
              </w:rPr>
            </w:pPr>
            <w:r>
              <w:rPr>
                <w:sz w:val="18"/>
                <w:szCs w:val="18"/>
              </w:rPr>
              <w:fldChar w:fldCharType="begin">
                <w:ffData>
                  <w:name w:val=""/>
                  <w:enabled/>
                  <w:calcOnExit w:val="0"/>
                  <w:checkBox>
                    <w:sizeAuto/>
                    <w:default w:val="0"/>
                  </w:checkBox>
                </w:ffData>
              </w:fldChar>
            </w:r>
            <w:r w:rsidR="00CA6EF2">
              <w:rPr>
                <w:sz w:val="18"/>
                <w:szCs w:val="18"/>
              </w:rPr>
              <w:instrText xml:space="preserve"> FORMCHECKBOX </w:instrText>
            </w:r>
            <w:r>
              <w:rPr>
                <w:sz w:val="18"/>
                <w:szCs w:val="18"/>
              </w:rPr>
            </w:r>
            <w:r>
              <w:rPr>
                <w:sz w:val="18"/>
                <w:szCs w:val="18"/>
              </w:rPr>
              <w:fldChar w:fldCharType="end"/>
            </w:r>
            <w:r w:rsidR="00CA6EF2" w:rsidRPr="009E5BE0">
              <w:rPr>
                <w:sz w:val="18"/>
                <w:szCs w:val="18"/>
              </w:rPr>
              <w:t xml:space="preserve"> Highly Successful (2)</w:t>
            </w:r>
          </w:p>
          <w:p w:rsidR="00CA6EF2" w:rsidRPr="009E5BE0" w:rsidRDefault="007F2674" w:rsidP="00CA6EF2">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CA6EF2" w:rsidRPr="009E5BE0">
              <w:rPr>
                <w:sz w:val="18"/>
                <w:szCs w:val="18"/>
              </w:rPr>
              <w:instrText xml:space="preserve"> FORMCHECKBOX </w:instrText>
            </w:r>
            <w:r w:rsidRPr="009E5BE0">
              <w:rPr>
                <w:sz w:val="18"/>
                <w:szCs w:val="18"/>
              </w:rPr>
            </w:r>
            <w:r w:rsidRPr="009E5BE0">
              <w:rPr>
                <w:sz w:val="18"/>
                <w:szCs w:val="18"/>
              </w:rPr>
              <w:fldChar w:fldCharType="end"/>
            </w:r>
            <w:r w:rsidR="00CA6EF2" w:rsidRPr="009E5BE0">
              <w:rPr>
                <w:sz w:val="18"/>
                <w:szCs w:val="18"/>
              </w:rPr>
              <w:t xml:space="preserve"> Successful (1)</w:t>
            </w:r>
          </w:p>
          <w:p w:rsidR="00CA6EF2" w:rsidRPr="009E5BE0" w:rsidRDefault="007F2674" w:rsidP="00CA6EF2">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CA6EF2" w:rsidRPr="009E5BE0">
              <w:rPr>
                <w:sz w:val="18"/>
                <w:szCs w:val="18"/>
              </w:rPr>
              <w:instrText xml:space="preserve"> FORMCHECKBOX </w:instrText>
            </w:r>
            <w:r w:rsidRPr="009E5BE0">
              <w:rPr>
                <w:sz w:val="18"/>
                <w:szCs w:val="18"/>
              </w:rPr>
            </w:r>
            <w:r w:rsidRPr="009E5BE0">
              <w:rPr>
                <w:sz w:val="18"/>
                <w:szCs w:val="18"/>
              </w:rPr>
              <w:fldChar w:fldCharType="end"/>
            </w:r>
            <w:r w:rsidR="00CA6EF2" w:rsidRPr="009E5BE0">
              <w:rPr>
                <w:sz w:val="18"/>
                <w:szCs w:val="18"/>
              </w:rPr>
              <w:t>Unacceptable (0)</w:t>
            </w:r>
          </w:p>
          <w:p w:rsidR="00CA6EF2" w:rsidRDefault="00CA6EF2" w:rsidP="00CA6EF2">
            <w:pPr>
              <w:spacing w:after="0" w:line="240" w:lineRule="auto"/>
              <w:rPr>
                <w:sz w:val="18"/>
                <w:szCs w:val="18"/>
              </w:rPr>
            </w:pPr>
          </w:p>
          <w:p w:rsidR="00CA6EF2" w:rsidRPr="009E5BE0" w:rsidRDefault="00CA6EF2" w:rsidP="00CA6EF2">
            <w:pPr>
              <w:spacing w:after="0" w:line="240" w:lineRule="auto"/>
              <w:rPr>
                <w:sz w:val="18"/>
                <w:szCs w:val="18"/>
              </w:rPr>
            </w:pPr>
          </w:p>
        </w:tc>
      </w:tr>
      <w:tr w:rsidR="00CA6EF2" w:rsidRPr="00891189" w:rsidTr="00F96F1F">
        <w:trPr>
          <w:cantSplit/>
          <w:trHeight w:val="343"/>
        </w:trPr>
        <w:tc>
          <w:tcPr>
            <w:tcW w:w="1274" w:type="dxa"/>
            <w:shd w:val="clear" w:color="auto" w:fill="auto"/>
            <w:vAlign w:val="bottom"/>
          </w:tcPr>
          <w:p w:rsidR="00F96F1F" w:rsidRDefault="009973BF" w:rsidP="00F96F1F">
            <w:pPr>
              <w:spacing w:after="0" w:line="240" w:lineRule="auto"/>
              <w:rPr>
                <w:sz w:val="16"/>
                <w:szCs w:val="16"/>
              </w:rPr>
            </w:pPr>
            <w:r>
              <w:rPr>
                <w:sz w:val="16"/>
                <w:szCs w:val="16"/>
              </w:rPr>
              <w:t>Innovation, Creativity, Leading Change</w:t>
            </w:r>
            <w:r w:rsidR="00767113">
              <w:rPr>
                <w:sz w:val="16"/>
                <w:szCs w:val="16"/>
              </w:rPr>
              <w:t xml:space="preserve"> (Strategic change, Vision, Transforming practices)</w:t>
            </w: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Pr="00696FF0" w:rsidRDefault="00F96F1F" w:rsidP="00F96F1F">
            <w:pPr>
              <w:spacing w:after="0" w:line="240" w:lineRule="auto"/>
              <w:rPr>
                <w:sz w:val="16"/>
                <w:szCs w:val="16"/>
              </w:rPr>
            </w:pPr>
            <w:r>
              <w:rPr>
                <w:sz w:val="16"/>
                <w:szCs w:val="16"/>
              </w:rPr>
              <w:t>(Mandatory for supervisors)</w:t>
            </w:r>
          </w:p>
        </w:tc>
        <w:tc>
          <w:tcPr>
            <w:tcW w:w="1890" w:type="dxa"/>
            <w:vAlign w:val="center"/>
          </w:tcPr>
          <w:p w:rsidR="0020457C" w:rsidRPr="00047388" w:rsidRDefault="0020457C" w:rsidP="0020457C">
            <w:pPr>
              <w:tabs>
                <w:tab w:val="left" w:pos="2160"/>
                <w:tab w:val="right" w:pos="7200"/>
              </w:tabs>
              <w:spacing w:after="0" w:line="240" w:lineRule="auto"/>
              <w:rPr>
                <w:b/>
                <w:sz w:val="14"/>
                <w:szCs w:val="14"/>
              </w:rPr>
            </w:pPr>
            <w:r w:rsidRPr="00047388">
              <w:rPr>
                <w:b/>
                <w:sz w:val="14"/>
                <w:szCs w:val="14"/>
              </w:rPr>
              <w:t>Priorities: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20457C" w:rsidRPr="00047388" w:rsidRDefault="0020457C" w:rsidP="0020457C">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20457C" w:rsidRPr="00047388" w:rsidRDefault="0020457C" w:rsidP="0020457C">
            <w:pPr>
              <w:spacing w:after="0" w:line="240" w:lineRule="auto"/>
              <w:rPr>
                <w:b/>
                <w:sz w:val="14"/>
                <w:szCs w:val="14"/>
              </w:rPr>
            </w:pPr>
          </w:p>
          <w:p w:rsidR="0020457C" w:rsidRPr="00047388" w:rsidRDefault="0020457C" w:rsidP="0020457C">
            <w:pPr>
              <w:spacing w:after="0" w:line="240" w:lineRule="auto"/>
              <w:rPr>
                <w:b/>
                <w:sz w:val="14"/>
                <w:szCs w:val="14"/>
              </w:rPr>
            </w:pPr>
            <w:r w:rsidRPr="00047388">
              <w:rPr>
                <w:b/>
                <w:sz w:val="14"/>
                <w:szCs w:val="14"/>
              </w:rPr>
              <w:t>Challenges:</w:t>
            </w:r>
          </w:p>
          <w:p w:rsidR="0020457C" w:rsidRPr="00047388" w:rsidRDefault="0020457C" w:rsidP="0020457C">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20457C" w:rsidRPr="00047388" w:rsidRDefault="0020457C" w:rsidP="0020457C">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20457C" w:rsidRDefault="0020457C" w:rsidP="0020457C">
            <w:pPr>
              <w:spacing w:after="0" w:line="240" w:lineRule="auto"/>
              <w:rPr>
                <w:b/>
                <w:sz w:val="14"/>
                <w:szCs w:val="14"/>
              </w:rPr>
            </w:pPr>
            <w:r>
              <w:rPr>
                <w:b/>
                <w:sz w:val="14"/>
                <w:szCs w:val="14"/>
              </w:rPr>
              <w:t xml:space="preserve">__ </w:t>
            </w:r>
            <w:r w:rsidRPr="00047388">
              <w:rPr>
                <w:b/>
                <w:sz w:val="14"/>
                <w:szCs w:val="14"/>
              </w:rPr>
              <w:t>Understanding the American Experience</w:t>
            </w:r>
          </w:p>
          <w:p w:rsidR="00CA6EF2" w:rsidRPr="00696FF0" w:rsidRDefault="0020457C" w:rsidP="0020457C">
            <w:pPr>
              <w:spacing w:after="0" w:line="240" w:lineRule="auto"/>
              <w:rPr>
                <w:sz w:val="16"/>
                <w:szCs w:val="16"/>
              </w:rPr>
            </w:pPr>
            <w:r>
              <w:rPr>
                <w:b/>
                <w:sz w:val="14"/>
                <w:szCs w:val="14"/>
              </w:rPr>
              <w:t>__ Supports All Four</w:t>
            </w:r>
          </w:p>
        </w:tc>
        <w:tc>
          <w:tcPr>
            <w:tcW w:w="3381" w:type="dxa"/>
            <w:vAlign w:val="center"/>
          </w:tcPr>
          <w:p w:rsidR="00CA6EF2" w:rsidRPr="000F49F7" w:rsidRDefault="00CA6EF2" w:rsidP="00CA6EF2">
            <w:pPr>
              <w:spacing w:after="0" w:line="240" w:lineRule="auto"/>
              <w:rPr>
                <w:bCs/>
                <w:sz w:val="16"/>
                <w:szCs w:val="16"/>
              </w:rPr>
            </w:pPr>
            <w:r w:rsidRPr="009E5BE0">
              <w:rPr>
                <w:b/>
                <w:bCs/>
                <w:sz w:val="18"/>
                <w:szCs w:val="18"/>
              </w:rPr>
              <w:t>Outstanding</w:t>
            </w:r>
            <w:r>
              <w:rPr>
                <w:b/>
                <w:bCs/>
                <w:sz w:val="18"/>
                <w:szCs w:val="18"/>
              </w:rPr>
              <w:t>:</w:t>
            </w:r>
            <w:r w:rsidR="000F49F7">
              <w:rPr>
                <w:b/>
                <w:bCs/>
                <w:sz w:val="18"/>
                <w:szCs w:val="18"/>
              </w:rPr>
              <w:t xml:space="preserve">  </w:t>
            </w:r>
            <w:r w:rsidR="000F49F7" w:rsidRPr="000F49F7">
              <w:rPr>
                <w:bCs/>
                <w:sz w:val="16"/>
                <w:szCs w:val="16"/>
              </w:rPr>
              <w:t xml:space="preserve">Seeks state of the art approaches and practices from all sources; responds creatively to requests for change, offering insightful solutions; </w:t>
            </w:r>
            <w:r w:rsidR="000F49F7">
              <w:rPr>
                <w:bCs/>
                <w:sz w:val="16"/>
                <w:szCs w:val="16"/>
              </w:rPr>
              <w:t>thinks “outside the box” and encourages risk taking; challenges norms and lets them be challenged; articulates a clear vision around change, anticipating obstacles and thanking ahead to next steps clearly mapping optimum direction; identifies key trends that will have a positive impact on mission success.</w:t>
            </w:r>
          </w:p>
          <w:p w:rsidR="00CA6EF2" w:rsidRPr="009E5BE0" w:rsidRDefault="00CA6EF2" w:rsidP="00CA6EF2">
            <w:pPr>
              <w:spacing w:after="0" w:line="240" w:lineRule="auto"/>
              <w:rPr>
                <w:b/>
                <w:bCs/>
                <w:sz w:val="18"/>
                <w:szCs w:val="18"/>
              </w:rPr>
            </w:pPr>
            <w:r>
              <w:rPr>
                <w:b/>
                <w:bCs/>
                <w:sz w:val="18"/>
                <w:szCs w:val="18"/>
              </w:rPr>
              <w:t xml:space="preserve">  </w:t>
            </w:r>
          </w:p>
          <w:p w:rsidR="00CA6EF2" w:rsidRPr="000F49F7" w:rsidRDefault="00CA6EF2" w:rsidP="00CA6EF2">
            <w:pPr>
              <w:spacing w:after="0" w:line="240" w:lineRule="auto"/>
              <w:rPr>
                <w:bCs/>
                <w:sz w:val="16"/>
                <w:szCs w:val="16"/>
              </w:rPr>
            </w:pPr>
            <w:r w:rsidRPr="009E5BE0">
              <w:rPr>
                <w:b/>
                <w:bCs/>
                <w:sz w:val="18"/>
                <w:szCs w:val="18"/>
              </w:rPr>
              <w:t>Successful:</w:t>
            </w:r>
            <w:r>
              <w:rPr>
                <w:b/>
                <w:bCs/>
                <w:sz w:val="18"/>
                <w:szCs w:val="18"/>
              </w:rPr>
              <w:t xml:space="preserve"> </w:t>
            </w:r>
            <w:r>
              <w:rPr>
                <w:bCs/>
                <w:sz w:val="18"/>
                <w:szCs w:val="18"/>
              </w:rPr>
              <w:t xml:space="preserve"> </w:t>
            </w:r>
            <w:r w:rsidR="000F49F7">
              <w:rPr>
                <w:bCs/>
                <w:sz w:val="16"/>
                <w:szCs w:val="16"/>
              </w:rPr>
              <w:t>Pursues updated topical information through regular sources; is open to change and adjusts to new situations given time; applies established solutions to make organizational improvements; manages the implementation of innovations and organizational changes identified by others.</w:t>
            </w:r>
          </w:p>
        </w:tc>
        <w:tc>
          <w:tcPr>
            <w:tcW w:w="5049" w:type="dxa"/>
            <w:shd w:val="clear" w:color="auto" w:fill="auto"/>
            <w:vAlign w:val="center"/>
          </w:tcPr>
          <w:p w:rsidR="00CA6EF2" w:rsidRPr="009E5BE0" w:rsidRDefault="00CA6EF2" w:rsidP="00CA6EF2">
            <w:pPr>
              <w:spacing w:after="0" w:line="240" w:lineRule="auto"/>
              <w:rPr>
                <w:b/>
                <w:bCs/>
                <w:sz w:val="18"/>
                <w:szCs w:val="18"/>
              </w:rPr>
            </w:pPr>
          </w:p>
        </w:tc>
        <w:tc>
          <w:tcPr>
            <w:tcW w:w="2618" w:type="dxa"/>
          </w:tcPr>
          <w:p w:rsidR="00CA6EF2" w:rsidRPr="009E5BE0" w:rsidRDefault="007F2674" w:rsidP="00CA6EF2">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CA6EF2" w:rsidRPr="009E5BE0">
              <w:rPr>
                <w:sz w:val="18"/>
                <w:szCs w:val="18"/>
              </w:rPr>
              <w:instrText xml:space="preserve"> FORMCHECKBOX </w:instrText>
            </w:r>
            <w:r w:rsidRPr="009E5BE0">
              <w:rPr>
                <w:sz w:val="18"/>
                <w:szCs w:val="18"/>
              </w:rPr>
            </w:r>
            <w:r w:rsidRPr="009E5BE0">
              <w:rPr>
                <w:sz w:val="18"/>
                <w:szCs w:val="18"/>
              </w:rPr>
              <w:fldChar w:fldCharType="end"/>
            </w:r>
            <w:r w:rsidR="00CA6EF2" w:rsidRPr="009E5BE0">
              <w:rPr>
                <w:sz w:val="18"/>
                <w:szCs w:val="18"/>
              </w:rPr>
              <w:t xml:space="preserve"> Outstanding (3)</w:t>
            </w:r>
          </w:p>
          <w:p w:rsidR="00CA6EF2" w:rsidRPr="009E5BE0" w:rsidRDefault="007F2674" w:rsidP="00CA6EF2">
            <w:pPr>
              <w:spacing w:after="0" w:line="240" w:lineRule="auto"/>
              <w:rPr>
                <w:sz w:val="18"/>
                <w:szCs w:val="18"/>
              </w:rPr>
            </w:pPr>
            <w:r>
              <w:rPr>
                <w:sz w:val="18"/>
                <w:szCs w:val="18"/>
              </w:rPr>
              <w:fldChar w:fldCharType="begin">
                <w:ffData>
                  <w:name w:val=""/>
                  <w:enabled/>
                  <w:calcOnExit w:val="0"/>
                  <w:checkBox>
                    <w:sizeAuto/>
                    <w:default w:val="0"/>
                  </w:checkBox>
                </w:ffData>
              </w:fldChar>
            </w:r>
            <w:r w:rsidR="00CA6EF2">
              <w:rPr>
                <w:sz w:val="18"/>
                <w:szCs w:val="18"/>
              </w:rPr>
              <w:instrText xml:space="preserve"> FORMCHECKBOX </w:instrText>
            </w:r>
            <w:r>
              <w:rPr>
                <w:sz w:val="18"/>
                <w:szCs w:val="18"/>
              </w:rPr>
            </w:r>
            <w:r>
              <w:rPr>
                <w:sz w:val="18"/>
                <w:szCs w:val="18"/>
              </w:rPr>
              <w:fldChar w:fldCharType="end"/>
            </w:r>
            <w:r w:rsidR="00CA6EF2" w:rsidRPr="009E5BE0">
              <w:rPr>
                <w:sz w:val="18"/>
                <w:szCs w:val="18"/>
              </w:rPr>
              <w:t xml:space="preserve"> Highly Successful (2)</w:t>
            </w:r>
          </w:p>
          <w:p w:rsidR="00CA6EF2" w:rsidRPr="009E5BE0" w:rsidRDefault="007F2674" w:rsidP="00CA6EF2">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CA6EF2" w:rsidRPr="009E5BE0">
              <w:rPr>
                <w:sz w:val="18"/>
                <w:szCs w:val="18"/>
              </w:rPr>
              <w:instrText xml:space="preserve"> FORMCHECKBOX </w:instrText>
            </w:r>
            <w:r w:rsidRPr="009E5BE0">
              <w:rPr>
                <w:sz w:val="18"/>
                <w:szCs w:val="18"/>
              </w:rPr>
            </w:r>
            <w:r w:rsidRPr="009E5BE0">
              <w:rPr>
                <w:sz w:val="18"/>
                <w:szCs w:val="18"/>
              </w:rPr>
              <w:fldChar w:fldCharType="end"/>
            </w:r>
            <w:r w:rsidR="00CA6EF2" w:rsidRPr="009E5BE0">
              <w:rPr>
                <w:sz w:val="18"/>
                <w:szCs w:val="18"/>
              </w:rPr>
              <w:t xml:space="preserve"> Successful (1)</w:t>
            </w:r>
          </w:p>
          <w:p w:rsidR="00CA6EF2" w:rsidRPr="009E5BE0" w:rsidRDefault="007F2674" w:rsidP="00CA6EF2">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CA6EF2" w:rsidRPr="009E5BE0">
              <w:rPr>
                <w:sz w:val="18"/>
                <w:szCs w:val="18"/>
              </w:rPr>
              <w:instrText xml:space="preserve"> FORMCHECKBOX </w:instrText>
            </w:r>
            <w:r w:rsidRPr="009E5BE0">
              <w:rPr>
                <w:sz w:val="18"/>
                <w:szCs w:val="18"/>
              </w:rPr>
            </w:r>
            <w:r w:rsidRPr="009E5BE0">
              <w:rPr>
                <w:sz w:val="18"/>
                <w:szCs w:val="18"/>
              </w:rPr>
              <w:fldChar w:fldCharType="end"/>
            </w:r>
            <w:r w:rsidR="00CA6EF2" w:rsidRPr="009E5BE0">
              <w:rPr>
                <w:sz w:val="18"/>
                <w:szCs w:val="18"/>
              </w:rPr>
              <w:t>Unacceptable (0)</w:t>
            </w:r>
          </w:p>
          <w:p w:rsidR="00CA6EF2" w:rsidRDefault="00CA6EF2" w:rsidP="00CA6EF2">
            <w:pPr>
              <w:spacing w:after="0" w:line="240" w:lineRule="auto"/>
              <w:rPr>
                <w:sz w:val="18"/>
                <w:szCs w:val="18"/>
              </w:rPr>
            </w:pPr>
          </w:p>
          <w:p w:rsidR="00CA6EF2" w:rsidRPr="009E5BE0" w:rsidRDefault="00CA6EF2" w:rsidP="00CA6EF2">
            <w:pPr>
              <w:spacing w:after="0" w:line="240" w:lineRule="auto"/>
              <w:rPr>
                <w:sz w:val="18"/>
                <w:szCs w:val="18"/>
              </w:rPr>
            </w:pPr>
          </w:p>
        </w:tc>
      </w:tr>
      <w:tr w:rsidR="009973BF" w:rsidRPr="00891189" w:rsidTr="00F96F1F">
        <w:trPr>
          <w:cantSplit/>
          <w:trHeight w:val="343"/>
        </w:trPr>
        <w:tc>
          <w:tcPr>
            <w:tcW w:w="1274" w:type="dxa"/>
            <w:shd w:val="clear" w:color="auto" w:fill="auto"/>
            <w:vAlign w:val="bottom"/>
          </w:tcPr>
          <w:p w:rsidR="00F96F1F" w:rsidRDefault="009973BF" w:rsidP="00F96F1F">
            <w:pPr>
              <w:spacing w:after="0" w:line="240" w:lineRule="auto"/>
              <w:rPr>
                <w:sz w:val="16"/>
                <w:szCs w:val="16"/>
              </w:rPr>
            </w:pPr>
            <w:r>
              <w:rPr>
                <w:sz w:val="16"/>
                <w:szCs w:val="16"/>
              </w:rPr>
              <w:lastRenderedPageBreak/>
              <w:t>Results Driven</w:t>
            </w:r>
            <w:r w:rsidR="000F49F7">
              <w:rPr>
                <w:sz w:val="16"/>
                <w:szCs w:val="16"/>
              </w:rPr>
              <w:t>. Business Acumen</w:t>
            </w:r>
            <w:r w:rsidR="00767113">
              <w:rPr>
                <w:sz w:val="16"/>
                <w:szCs w:val="16"/>
              </w:rPr>
              <w:t xml:space="preserve"> (Manage resources strategically, make decisions producing results by applying knowledge, analyzing problems, and calculating risk</w:t>
            </w: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r>
              <w:rPr>
                <w:sz w:val="16"/>
                <w:szCs w:val="16"/>
              </w:rPr>
              <w:t>(Mandatory for supervisors)</w:t>
            </w:r>
          </w:p>
        </w:tc>
        <w:tc>
          <w:tcPr>
            <w:tcW w:w="1890" w:type="dxa"/>
            <w:vAlign w:val="center"/>
          </w:tcPr>
          <w:p w:rsidR="0020457C" w:rsidRPr="00047388" w:rsidRDefault="0020457C" w:rsidP="0020457C">
            <w:pPr>
              <w:tabs>
                <w:tab w:val="left" w:pos="2160"/>
                <w:tab w:val="right" w:pos="7200"/>
              </w:tabs>
              <w:spacing w:after="0" w:line="240" w:lineRule="auto"/>
              <w:rPr>
                <w:b/>
                <w:sz w:val="14"/>
                <w:szCs w:val="14"/>
              </w:rPr>
            </w:pPr>
            <w:r w:rsidRPr="00047388">
              <w:rPr>
                <w:b/>
                <w:sz w:val="14"/>
                <w:szCs w:val="14"/>
              </w:rPr>
              <w:t>Priorities: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20457C" w:rsidRPr="00047388" w:rsidRDefault="0020457C" w:rsidP="0020457C">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20457C" w:rsidRPr="00047388" w:rsidRDefault="0020457C" w:rsidP="0020457C">
            <w:pPr>
              <w:spacing w:after="0" w:line="240" w:lineRule="auto"/>
              <w:rPr>
                <w:b/>
                <w:sz w:val="14"/>
                <w:szCs w:val="14"/>
              </w:rPr>
            </w:pPr>
          </w:p>
          <w:p w:rsidR="0020457C" w:rsidRPr="00047388" w:rsidRDefault="0020457C" w:rsidP="0020457C">
            <w:pPr>
              <w:spacing w:after="0" w:line="240" w:lineRule="auto"/>
              <w:rPr>
                <w:b/>
                <w:sz w:val="14"/>
                <w:szCs w:val="14"/>
              </w:rPr>
            </w:pPr>
            <w:r w:rsidRPr="00047388">
              <w:rPr>
                <w:b/>
                <w:sz w:val="14"/>
                <w:szCs w:val="14"/>
              </w:rPr>
              <w:t>Challenges:</w:t>
            </w:r>
          </w:p>
          <w:p w:rsidR="0020457C" w:rsidRPr="00047388" w:rsidRDefault="0020457C" w:rsidP="0020457C">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20457C" w:rsidRPr="00047388" w:rsidRDefault="0020457C" w:rsidP="0020457C">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20457C" w:rsidRDefault="0020457C" w:rsidP="0020457C">
            <w:pPr>
              <w:spacing w:after="0" w:line="240" w:lineRule="auto"/>
              <w:rPr>
                <w:b/>
                <w:sz w:val="14"/>
                <w:szCs w:val="14"/>
              </w:rPr>
            </w:pPr>
            <w:r>
              <w:rPr>
                <w:b/>
                <w:sz w:val="14"/>
                <w:szCs w:val="14"/>
              </w:rPr>
              <w:t xml:space="preserve">__ </w:t>
            </w:r>
            <w:r w:rsidRPr="00047388">
              <w:rPr>
                <w:b/>
                <w:sz w:val="14"/>
                <w:szCs w:val="14"/>
              </w:rPr>
              <w:t>Understanding the American Experience</w:t>
            </w:r>
          </w:p>
          <w:p w:rsidR="009973BF" w:rsidRPr="00696FF0" w:rsidRDefault="0020457C" w:rsidP="0020457C">
            <w:pPr>
              <w:spacing w:after="0" w:line="240" w:lineRule="auto"/>
              <w:rPr>
                <w:sz w:val="16"/>
                <w:szCs w:val="16"/>
              </w:rPr>
            </w:pPr>
            <w:r>
              <w:rPr>
                <w:b/>
                <w:sz w:val="14"/>
                <w:szCs w:val="14"/>
              </w:rPr>
              <w:t>__ Supports All Four</w:t>
            </w:r>
          </w:p>
        </w:tc>
        <w:tc>
          <w:tcPr>
            <w:tcW w:w="3381" w:type="dxa"/>
            <w:vAlign w:val="center"/>
          </w:tcPr>
          <w:p w:rsidR="009973BF" w:rsidRPr="000F49F7" w:rsidRDefault="009973BF" w:rsidP="00497C9C">
            <w:pPr>
              <w:spacing w:after="0" w:line="240" w:lineRule="auto"/>
              <w:rPr>
                <w:bCs/>
                <w:sz w:val="16"/>
                <w:szCs w:val="16"/>
              </w:rPr>
            </w:pPr>
            <w:r w:rsidRPr="009E5BE0">
              <w:rPr>
                <w:b/>
                <w:bCs/>
                <w:sz w:val="18"/>
                <w:szCs w:val="18"/>
              </w:rPr>
              <w:t>Outstanding</w:t>
            </w:r>
            <w:r>
              <w:rPr>
                <w:b/>
                <w:bCs/>
                <w:sz w:val="18"/>
                <w:szCs w:val="18"/>
              </w:rPr>
              <w:t>:</w:t>
            </w:r>
            <w:r w:rsidR="000F49F7">
              <w:rPr>
                <w:b/>
                <w:bCs/>
                <w:sz w:val="18"/>
                <w:szCs w:val="18"/>
              </w:rPr>
              <w:t xml:space="preserve">  </w:t>
            </w:r>
            <w:r w:rsidR="000F49F7">
              <w:rPr>
                <w:bCs/>
                <w:sz w:val="16"/>
                <w:szCs w:val="16"/>
              </w:rPr>
              <w:t>Develops operating plans linked to new strategic priorities that make activities transparent and serve as effective management tools.  Develops and communicates contingency plans, anticipating potential disruptions given trends.  Assesses program performance, obtaining and analyzing available data from multiple sources   Makes course corrections, as appropriate, based on multiple, ongoing reviews of management measurements throughout the rating period.  Is creative in developing measures, and obtaining and using resources within the confines of SI policy to increase organizational capacity and effectiveness.  Monitors performance in meeting established goals, and proactively communicates positive and negative trends along with viable, thoughtful recommended courses of action.  Makes decisions and solves problems based on the total picture, rather than relying on optimizing a single facet of the situation.</w:t>
            </w:r>
          </w:p>
          <w:p w:rsidR="009973BF" w:rsidRPr="009E5BE0" w:rsidRDefault="009973BF" w:rsidP="00497C9C">
            <w:pPr>
              <w:spacing w:after="0" w:line="240" w:lineRule="auto"/>
              <w:rPr>
                <w:b/>
                <w:bCs/>
                <w:sz w:val="18"/>
                <w:szCs w:val="18"/>
              </w:rPr>
            </w:pPr>
            <w:r>
              <w:rPr>
                <w:b/>
                <w:bCs/>
                <w:sz w:val="18"/>
                <w:szCs w:val="18"/>
              </w:rPr>
              <w:t xml:space="preserve">  </w:t>
            </w:r>
          </w:p>
          <w:p w:rsidR="009973BF" w:rsidRPr="000F49F7" w:rsidRDefault="009973BF" w:rsidP="000F49F7">
            <w:pPr>
              <w:spacing w:after="0" w:line="240" w:lineRule="auto"/>
              <w:rPr>
                <w:bCs/>
                <w:sz w:val="16"/>
                <w:szCs w:val="16"/>
              </w:rPr>
            </w:pPr>
            <w:r w:rsidRPr="009E5BE0">
              <w:rPr>
                <w:b/>
                <w:bCs/>
                <w:sz w:val="18"/>
                <w:szCs w:val="18"/>
              </w:rPr>
              <w:t>Successful:</w:t>
            </w:r>
            <w:r>
              <w:rPr>
                <w:b/>
                <w:bCs/>
                <w:sz w:val="18"/>
                <w:szCs w:val="18"/>
              </w:rPr>
              <w:t xml:space="preserve"> </w:t>
            </w:r>
            <w:r>
              <w:rPr>
                <w:bCs/>
                <w:sz w:val="18"/>
                <w:szCs w:val="18"/>
              </w:rPr>
              <w:t xml:space="preserve"> </w:t>
            </w:r>
            <w:r w:rsidR="000F49F7">
              <w:rPr>
                <w:bCs/>
                <w:sz w:val="16"/>
                <w:szCs w:val="16"/>
              </w:rPr>
              <w:t>Maintains operating plans and controls.  When circumstances change, adjusts plans as best as possible in the absence of established contingencies.  Takes steps to ensure continuous improvement based on annual reviews, and manages assigned resources to achieve established goals.  Communicates potential problems in meeting goals or targets to higher management.  Problem solving and associated decision making solves immediate short term issues.</w:t>
            </w:r>
          </w:p>
        </w:tc>
        <w:tc>
          <w:tcPr>
            <w:tcW w:w="5049" w:type="dxa"/>
            <w:shd w:val="clear" w:color="auto" w:fill="auto"/>
            <w:vAlign w:val="center"/>
          </w:tcPr>
          <w:p w:rsidR="009973BF" w:rsidRPr="009E5BE0" w:rsidRDefault="009973BF" w:rsidP="00497C9C">
            <w:pPr>
              <w:spacing w:after="0" w:line="240" w:lineRule="auto"/>
              <w:rPr>
                <w:b/>
                <w:bCs/>
                <w:sz w:val="18"/>
                <w:szCs w:val="18"/>
              </w:rPr>
            </w:pPr>
          </w:p>
        </w:tc>
        <w:tc>
          <w:tcPr>
            <w:tcW w:w="2618" w:type="dxa"/>
          </w:tcPr>
          <w:p w:rsidR="009973BF" w:rsidRPr="009E5BE0" w:rsidRDefault="007F2674" w:rsidP="00497C9C">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9973BF" w:rsidRPr="009E5BE0">
              <w:rPr>
                <w:sz w:val="18"/>
                <w:szCs w:val="18"/>
              </w:rPr>
              <w:instrText xml:space="preserve"> FORMCHECKBOX </w:instrText>
            </w:r>
            <w:r w:rsidRPr="009E5BE0">
              <w:rPr>
                <w:sz w:val="18"/>
                <w:szCs w:val="18"/>
              </w:rPr>
            </w:r>
            <w:r w:rsidRPr="009E5BE0">
              <w:rPr>
                <w:sz w:val="18"/>
                <w:szCs w:val="18"/>
              </w:rPr>
              <w:fldChar w:fldCharType="end"/>
            </w:r>
            <w:r w:rsidR="009973BF" w:rsidRPr="009E5BE0">
              <w:rPr>
                <w:sz w:val="18"/>
                <w:szCs w:val="18"/>
              </w:rPr>
              <w:t xml:space="preserve"> Outstanding (3)</w:t>
            </w:r>
          </w:p>
          <w:p w:rsidR="009973BF" w:rsidRPr="009E5BE0" w:rsidRDefault="007F2674" w:rsidP="00497C9C">
            <w:pPr>
              <w:spacing w:after="0" w:line="240" w:lineRule="auto"/>
              <w:rPr>
                <w:sz w:val="18"/>
                <w:szCs w:val="18"/>
              </w:rPr>
            </w:pPr>
            <w:r>
              <w:rPr>
                <w:sz w:val="18"/>
                <w:szCs w:val="18"/>
              </w:rPr>
              <w:fldChar w:fldCharType="begin">
                <w:ffData>
                  <w:name w:val=""/>
                  <w:enabled/>
                  <w:calcOnExit w:val="0"/>
                  <w:checkBox>
                    <w:sizeAuto/>
                    <w:default w:val="0"/>
                  </w:checkBox>
                </w:ffData>
              </w:fldChar>
            </w:r>
            <w:r w:rsidR="009973BF">
              <w:rPr>
                <w:sz w:val="18"/>
                <w:szCs w:val="18"/>
              </w:rPr>
              <w:instrText xml:space="preserve"> FORMCHECKBOX </w:instrText>
            </w:r>
            <w:r>
              <w:rPr>
                <w:sz w:val="18"/>
                <w:szCs w:val="18"/>
              </w:rPr>
            </w:r>
            <w:r>
              <w:rPr>
                <w:sz w:val="18"/>
                <w:szCs w:val="18"/>
              </w:rPr>
              <w:fldChar w:fldCharType="end"/>
            </w:r>
            <w:r w:rsidR="009973BF" w:rsidRPr="009E5BE0">
              <w:rPr>
                <w:sz w:val="18"/>
                <w:szCs w:val="18"/>
              </w:rPr>
              <w:t xml:space="preserve"> Highly Successful (2)</w:t>
            </w:r>
          </w:p>
          <w:p w:rsidR="009973BF" w:rsidRPr="009E5BE0" w:rsidRDefault="007F2674" w:rsidP="00497C9C">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9973BF" w:rsidRPr="009E5BE0">
              <w:rPr>
                <w:sz w:val="18"/>
                <w:szCs w:val="18"/>
              </w:rPr>
              <w:instrText xml:space="preserve"> FORMCHECKBOX </w:instrText>
            </w:r>
            <w:r w:rsidRPr="009E5BE0">
              <w:rPr>
                <w:sz w:val="18"/>
                <w:szCs w:val="18"/>
              </w:rPr>
            </w:r>
            <w:r w:rsidRPr="009E5BE0">
              <w:rPr>
                <w:sz w:val="18"/>
                <w:szCs w:val="18"/>
              </w:rPr>
              <w:fldChar w:fldCharType="end"/>
            </w:r>
            <w:r w:rsidR="009973BF" w:rsidRPr="009E5BE0">
              <w:rPr>
                <w:sz w:val="18"/>
                <w:szCs w:val="18"/>
              </w:rPr>
              <w:t xml:space="preserve"> Successful (1)</w:t>
            </w:r>
          </w:p>
          <w:p w:rsidR="009973BF" w:rsidRPr="009E5BE0" w:rsidRDefault="007F2674" w:rsidP="00497C9C">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9973BF" w:rsidRPr="009E5BE0">
              <w:rPr>
                <w:sz w:val="18"/>
                <w:szCs w:val="18"/>
              </w:rPr>
              <w:instrText xml:space="preserve"> FORMCHECKBOX </w:instrText>
            </w:r>
            <w:r w:rsidRPr="009E5BE0">
              <w:rPr>
                <w:sz w:val="18"/>
                <w:szCs w:val="18"/>
              </w:rPr>
            </w:r>
            <w:r w:rsidRPr="009E5BE0">
              <w:rPr>
                <w:sz w:val="18"/>
                <w:szCs w:val="18"/>
              </w:rPr>
              <w:fldChar w:fldCharType="end"/>
            </w:r>
            <w:r w:rsidR="009973BF" w:rsidRPr="009E5BE0">
              <w:rPr>
                <w:sz w:val="18"/>
                <w:szCs w:val="18"/>
              </w:rPr>
              <w:t>Unacceptable (0)</w:t>
            </w:r>
          </w:p>
          <w:p w:rsidR="009973BF" w:rsidRDefault="009973BF" w:rsidP="00497C9C">
            <w:pPr>
              <w:spacing w:after="0" w:line="240" w:lineRule="auto"/>
              <w:rPr>
                <w:sz w:val="18"/>
                <w:szCs w:val="18"/>
              </w:rPr>
            </w:pPr>
          </w:p>
          <w:p w:rsidR="009973BF" w:rsidRPr="009E5BE0" w:rsidRDefault="009973BF" w:rsidP="00497C9C">
            <w:pPr>
              <w:spacing w:after="0" w:line="240" w:lineRule="auto"/>
              <w:rPr>
                <w:sz w:val="18"/>
                <w:szCs w:val="18"/>
              </w:rPr>
            </w:pPr>
          </w:p>
        </w:tc>
      </w:tr>
    </w:tbl>
    <w:p w:rsidR="00CA6EF2" w:rsidRDefault="00CA6EF2" w:rsidP="00CA6EF2">
      <w:pPr>
        <w:pStyle w:val="Header"/>
        <w:ind w:left="-374"/>
        <w:rPr>
          <w:b/>
        </w:rPr>
      </w:pPr>
    </w:p>
    <w:p w:rsidR="009F50DD" w:rsidRDefault="009F50DD" w:rsidP="00CA6EF2">
      <w:pPr>
        <w:pStyle w:val="Header"/>
        <w:ind w:left="-374"/>
        <w:rPr>
          <w:b/>
        </w:rPr>
      </w:pPr>
    </w:p>
    <w:p w:rsidR="009F50DD" w:rsidRDefault="009F50DD" w:rsidP="00CA6EF2">
      <w:pPr>
        <w:pStyle w:val="Header"/>
        <w:ind w:left="-374"/>
        <w:rPr>
          <w:b/>
        </w:rPr>
      </w:pPr>
    </w:p>
    <w:p w:rsidR="009F50DD" w:rsidRDefault="009F50DD" w:rsidP="00CA6EF2">
      <w:pPr>
        <w:pStyle w:val="Header"/>
        <w:ind w:left="-374"/>
        <w:rPr>
          <w:b/>
        </w:rPr>
      </w:pPr>
    </w:p>
    <w:p w:rsidR="009F50DD" w:rsidRDefault="009F50DD" w:rsidP="00CA6EF2">
      <w:pPr>
        <w:pStyle w:val="Header"/>
        <w:ind w:left="-374"/>
        <w:rPr>
          <w:b/>
        </w:rPr>
      </w:pPr>
    </w:p>
    <w:p w:rsidR="009F50DD" w:rsidRDefault="009F50DD" w:rsidP="00CA6EF2">
      <w:pPr>
        <w:pStyle w:val="Header"/>
        <w:ind w:left="-374"/>
        <w:rPr>
          <w:b/>
        </w:rPr>
      </w:pPr>
    </w:p>
    <w:p w:rsidR="009F50DD" w:rsidRDefault="009F50DD" w:rsidP="00CA6EF2">
      <w:pPr>
        <w:pStyle w:val="Header"/>
        <w:ind w:left="-374"/>
        <w:rPr>
          <w:b/>
        </w:rPr>
      </w:pPr>
    </w:p>
    <w:p w:rsidR="009F50DD" w:rsidRDefault="009F50DD" w:rsidP="00CA6EF2">
      <w:pPr>
        <w:pStyle w:val="Header"/>
        <w:ind w:left="-374"/>
        <w:rPr>
          <w:b/>
        </w:rPr>
      </w:pPr>
    </w:p>
    <w:p w:rsidR="009F50DD" w:rsidRDefault="009F50DD" w:rsidP="00CA6EF2">
      <w:pPr>
        <w:pStyle w:val="Header"/>
        <w:ind w:left="-374"/>
        <w:rPr>
          <w:b/>
        </w:rPr>
      </w:pPr>
    </w:p>
    <w:p w:rsidR="009F50DD" w:rsidRDefault="009F50DD" w:rsidP="00CA6EF2">
      <w:pPr>
        <w:pStyle w:val="Header"/>
        <w:ind w:left="-374"/>
        <w:rPr>
          <w:b/>
        </w:rPr>
      </w:pPr>
    </w:p>
    <w:p w:rsidR="009F50DD" w:rsidRDefault="009F50DD" w:rsidP="00CA6EF2">
      <w:pPr>
        <w:pStyle w:val="Header"/>
        <w:ind w:left="-374"/>
        <w:rPr>
          <w:b/>
        </w:rPr>
      </w:pPr>
    </w:p>
    <w:p w:rsidR="009F50DD" w:rsidRDefault="009F50DD" w:rsidP="00CA6EF2">
      <w:pPr>
        <w:pStyle w:val="Header"/>
        <w:ind w:left="-374"/>
        <w:rPr>
          <w:b/>
        </w:rPr>
      </w:pPr>
    </w:p>
    <w:p w:rsidR="009F50DD" w:rsidRDefault="009F50DD" w:rsidP="00CA6EF2">
      <w:pPr>
        <w:pStyle w:val="Header"/>
        <w:ind w:left="-374"/>
        <w:rPr>
          <w:b/>
        </w:rPr>
      </w:pPr>
    </w:p>
    <w:p w:rsidR="00FE0006" w:rsidRDefault="00FE0006" w:rsidP="00FE0006">
      <w:pPr>
        <w:pStyle w:val="Header"/>
        <w:ind w:left="-374"/>
        <w:rPr>
          <w:b/>
          <w:bCs/>
          <w:iCs/>
        </w:rPr>
      </w:pPr>
      <w:r w:rsidRPr="005172EC">
        <w:rPr>
          <w:b/>
        </w:rPr>
        <w:t>ELEMENT</w:t>
      </w:r>
      <w:r>
        <w:rPr>
          <w:b/>
        </w:rPr>
        <w:t xml:space="preserve"> 4 – </w:t>
      </w:r>
      <w:r>
        <w:rPr>
          <w:b/>
          <w:bCs/>
        </w:rPr>
        <w:t xml:space="preserve">ANNUAL ORGANIZATION PRIORITIES </w:t>
      </w:r>
    </w:p>
    <w:tbl>
      <w:tblPr>
        <w:tblW w:w="14212"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84"/>
        <w:gridCol w:w="1980"/>
        <w:gridCol w:w="3381"/>
        <w:gridCol w:w="5049"/>
        <w:gridCol w:w="2618"/>
      </w:tblGrid>
      <w:tr w:rsidR="00FE0006" w:rsidRPr="00891189" w:rsidTr="00497C9C">
        <w:trPr>
          <w:tblHeader/>
        </w:trPr>
        <w:tc>
          <w:tcPr>
            <w:tcW w:w="1184" w:type="dxa"/>
            <w:shd w:val="solid" w:color="999999" w:fill="auto"/>
          </w:tcPr>
          <w:p w:rsidR="00FE0006" w:rsidRPr="00047388" w:rsidRDefault="00FE0006" w:rsidP="00497C9C">
            <w:pPr>
              <w:spacing w:after="0" w:line="240" w:lineRule="auto"/>
              <w:jc w:val="center"/>
              <w:rPr>
                <w:b/>
                <w:color w:val="FFFFFF"/>
                <w:sz w:val="16"/>
                <w:szCs w:val="16"/>
              </w:rPr>
            </w:pPr>
            <w:r w:rsidRPr="00047388">
              <w:rPr>
                <w:b/>
                <w:color w:val="FFFFFF"/>
                <w:sz w:val="16"/>
                <w:szCs w:val="16"/>
              </w:rPr>
              <w:t>Sub-Element Name</w:t>
            </w:r>
          </w:p>
        </w:tc>
        <w:tc>
          <w:tcPr>
            <w:tcW w:w="1980" w:type="dxa"/>
            <w:shd w:val="solid" w:color="999999" w:fill="auto"/>
            <w:vAlign w:val="center"/>
          </w:tcPr>
          <w:p w:rsidR="00FE0006" w:rsidRPr="00047388" w:rsidRDefault="00FE0006" w:rsidP="00497C9C">
            <w:pPr>
              <w:spacing w:after="0" w:line="240" w:lineRule="auto"/>
              <w:jc w:val="center"/>
              <w:rPr>
                <w:b/>
                <w:color w:val="FFFFFF"/>
                <w:sz w:val="16"/>
                <w:szCs w:val="16"/>
              </w:rPr>
            </w:pPr>
            <w:r w:rsidRPr="00047388">
              <w:rPr>
                <w:b/>
                <w:color w:val="FFFFFF"/>
                <w:sz w:val="16"/>
                <w:szCs w:val="16"/>
              </w:rPr>
              <w:t>Linkage (check all that apply)</w:t>
            </w:r>
          </w:p>
        </w:tc>
        <w:tc>
          <w:tcPr>
            <w:tcW w:w="3381" w:type="dxa"/>
            <w:shd w:val="solid" w:color="999999" w:fill="auto"/>
            <w:vAlign w:val="center"/>
          </w:tcPr>
          <w:p w:rsidR="00FE0006" w:rsidRPr="00047388" w:rsidRDefault="00FE0006" w:rsidP="00497C9C">
            <w:pPr>
              <w:spacing w:after="0" w:line="240" w:lineRule="auto"/>
              <w:jc w:val="center"/>
              <w:rPr>
                <w:b/>
                <w:color w:val="FFFFFF"/>
                <w:sz w:val="16"/>
                <w:szCs w:val="16"/>
              </w:rPr>
            </w:pPr>
            <w:r w:rsidRPr="00047388">
              <w:rPr>
                <w:b/>
                <w:color w:val="FFFFFF"/>
                <w:sz w:val="16"/>
                <w:szCs w:val="16"/>
              </w:rPr>
              <w:t>Performance Standard</w:t>
            </w:r>
          </w:p>
        </w:tc>
        <w:tc>
          <w:tcPr>
            <w:tcW w:w="5049" w:type="dxa"/>
            <w:shd w:val="solid" w:color="999999" w:fill="auto"/>
            <w:vAlign w:val="center"/>
          </w:tcPr>
          <w:p w:rsidR="00FE0006" w:rsidRPr="00047388" w:rsidRDefault="00FE0006" w:rsidP="00497C9C">
            <w:pPr>
              <w:spacing w:after="0" w:line="240" w:lineRule="auto"/>
              <w:jc w:val="center"/>
              <w:rPr>
                <w:b/>
                <w:color w:val="FFFFFF"/>
                <w:sz w:val="16"/>
                <w:szCs w:val="16"/>
              </w:rPr>
            </w:pPr>
            <w:r w:rsidRPr="00047388">
              <w:rPr>
                <w:b/>
                <w:color w:val="FFFFFF"/>
                <w:sz w:val="16"/>
                <w:szCs w:val="16"/>
              </w:rPr>
              <w:t>Accomplishment/Outcome</w:t>
            </w:r>
          </w:p>
        </w:tc>
        <w:tc>
          <w:tcPr>
            <w:tcW w:w="2618" w:type="dxa"/>
            <w:shd w:val="solid" w:color="999999" w:fill="auto"/>
          </w:tcPr>
          <w:p w:rsidR="00FE0006" w:rsidRPr="00047388" w:rsidRDefault="00FE0006" w:rsidP="00497C9C">
            <w:pPr>
              <w:spacing w:after="0" w:line="240" w:lineRule="auto"/>
              <w:jc w:val="center"/>
              <w:rPr>
                <w:b/>
                <w:color w:val="FFFFFF"/>
                <w:sz w:val="16"/>
                <w:szCs w:val="16"/>
              </w:rPr>
            </w:pPr>
            <w:r w:rsidRPr="00047388">
              <w:rPr>
                <w:b/>
                <w:color w:val="FFFFFF"/>
                <w:sz w:val="16"/>
                <w:szCs w:val="16"/>
              </w:rPr>
              <w:t>Rating</w:t>
            </w:r>
          </w:p>
        </w:tc>
      </w:tr>
      <w:tr w:rsidR="00B57F9F" w:rsidRPr="00891189" w:rsidTr="00F96F1F">
        <w:trPr>
          <w:cantSplit/>
          <w:trHeight w:val="343"/>
        </w:trPr>
        <w:tc>
          <w:tcPr>
            <w:tcW w:w="1184" w:type="dxa"/>
            <w:shd w:val="clear" w:color="auto" w:fill="auto"/>
            <w:vAlign w:val="bottom"/>
          </w:tcPr>
          <w:p w:rsidR="00F96F1F" w:rsidRDefault="009F50DD" w:rsidP="00F96F1F">
            <w:pPr>
              <w:spacing w:after="0" w:line="240" w:lineRule="auto"/>
              <w:rPr>
                <w:sz w:val="16"/>
                <w:szCs w:val="16"/>
              </w:rPr>
            </w:pPr>
            <w:r>
              <w:rPr>
                <w:sz w:val="16"/>
                <w:szCs w:val="16"/>
              </w:rPr>
              <w:t>Support Strategic Plan Realignment</w:t>
            </w: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Default="00F96F1F" w:rsidP="00F96F1F">
            <w:pPr>
              <w:spacing w:after="0" w:line="240" w:lineRule="auto"/>
              <w:rPr>
                <w:sz w:val="16"/>
                <w:szCs w:val="16"/>
              </w:rPr>
            </w:pPr>
          </w:p>
          <w:p w:rsidR="00F96F1F" w:rsidRPr="00A84FCE" w:rsidRDefault="00F96F1F" w:rsidP="00F96F1F">
            <w:pPr>
              <w:spacing w:after="0" w:line="240" w:lineRule="auto"/>
              <w:rPr>
                <w:sz w:val="16"/>
                <w:szCs w:val="16"/>
              </w:rPr>
            </w:pPr>
            <w:r>
              <w:rPr>
                <w:sz w:val="16"/>
                <w:szCs w:val="16"/>
              </w:rPr>
              <w:t>(Optional)</w:t>
            </w:r>
          </w:p>
        </w:tc>
        <w:tc>
          <w:tcPr>
            <w:tcW w:w="1980" w:type="dxa"/>
            <w:vAlign w:val="center"/>
          </w:tcPr>
          <w:p w:rsidR="0020457C" w:rsidRPr="00047388" w:rsidRDefault="0020457C" w:rsidP="0020457C">
            <w:pPr>
              <w:tabs>
                <w:tab w:val="left" w:pos="2160"/>
                <w:tab w:val="right" w:pos="7200"/>
              </w:tabs>
              <w:spacing w:after="0" w:line="240" w:lineRule="auto"/>
              <w:rPr>
                <w:b/>
                <w:sz w:val="14"/>
                <w:szCs w:val="14"/>
              </w:rPr>
            </w:pPr>
            <w:r w:rsidRPr="00047388">
              <w:rPr>
                <w:b/>
                <w:sz w:val="14"/>
                <w:szCs w:val="14"/>
              </w:rPr>
              <w:t>Priorities: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20457C" w:rsidRPr="00047388" w:rsidRDefault="0020457C" w:rsidP="0020457C">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20457C" w:rsidRPr="00047388" w:rsidRDefault="0020457C" w:rsidP="0020457C">
            <w:pPr>
              <w:spacing w:after="0" w:line="240" w:lineRule="auto"/>
              <w:rPr>
                <w:b/>
                <w:sz w:val="14"/>
                <w:szCs w:val="14"/>
              </w:rPr>
            </w:pPr>
          </w:p>
          <w:p w:rsidR="0020457C" w:rsidRPr="00047388" w:rsidRDefault="0020457C" w:rsidP="0020457C">
            <w:pPr>
              <w:spacing w:after="0" w:line="240" w:lineRule="auto"/>
              <w:rPr>
                <w:b/>
                <w:sz w:val="14"/>
                <w:szCs w:val="14"/>
              </w:rPr>
            </w:pPr>
            <w:r w:rsidRPr="00047388">
              <w:rPr>
                <w:b/>
                <w:sz w:val="14"/>
                <w:szCs w:val="14"/>
              </w:rPr>
              <w:t>Challenges:</w:t>
            </w:r>
          </w:p>
          <w:p w:rsidR="0020457C" w:rsidRPr="00047388" w:rsidRDefault="0020457C" w:rsidP="0020457C">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20457C" w:rsidRPr="00047388" w:rsidRDefault="0020457C" w:rsidP="0020457C">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20457C" w:rsidRPr="00047388" w:rsidRDefault="0020457C" w:rsidP="0020457C">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20457C" w:rsidRDefault="0020457C" w:rsidP="0020457C">
            <w:pPr>
              <w:spacing w:after="0" w:line="240" w:lineRule="auto"/>
              <w:rPr>
                <w:b/>
                <w:sz w:val="14"/>
                <w:szCs w:val="14"/>
              </w:rPr>
            </w:pPr>
            <w:r>
              <w:rPr>
                <w:b/>
                <w:sz w:val="14"/>
                <w:szCs w:val="14"/>
              </w:rPr>
              <w:t xml:space="preserve">__ </w:t>
            </w:r>
            <w:r w:rsidRPr="00047388">
              <w:rPr>
                <w:b/>
                <w:sz w:val="14"/>
                <w:szCs w:val="14"/>
              </w:rPr>
              <w:t>Understanding the American Experience</w:t>
            </w:r>
          </w:p>
          <w:p w:rsidR="00B57F9F" w:rsidRPr="00A84FCE" w:rsidRDefault="0020457C" w:rsidP="0020457C">
            <w:pPr>
              <w:spacing w:after="0" w:line="240" w:lineRule="auto"/>
              <w:rPr>
                <w:sz w:val="16"/>
                <w:szCs w:val="16"/>
              </w:rPr>
            </w:pPr>
            <w:r>
              <w:rPr>
                <w:b/>
                <w:sz w:val="14"/>
                <w:szCs w:val="14"/>
              </w:rPr>
              <w:t>__ Supports All Four</w:t>
            </w:r>
          </w:p>
        </w:tc>
        <w:tc>
          <w:tcPr>
            <w:tcW w:w="3381" w:type="dxa"/>
            <w:vAlign w:val="center"/>
          </w:tcPr>
          <w:p w:rsidR="00B57F9F" w:rsidRDefault="00B57F9F" w:rsidP="00497C9C">
            <w:pPr>
              <w:spacing w:after="0" w:line="240" w:lineRule="auto"/>
              <w:rPr>
                <w:bCs/>
                <w:sz w:val="18"/>
                <w:szCs w:val="18"/>
              </w:rPr>
            </w:pPr>
            <w:r w:rsidRPr="009E5BE0">
              <w:rPr>
                <w:b/>
                <w:bCs/>
                <w:sz w:val="18"/>
                <w:szCs w:val="18"/>
              </w:rPr>
              <w:t>Outstanding:</w:t>
            </w:r>
            <w:r>
              <w:rPr>
                <w:bCs/>
                <w:sz w:val="18"/>
                <w:szCs w:val="18"/>
              </w:rPr>
              <w:t xml:space="preserve">  </w:t>
            </w:r>
          </w:p>
          <w:p w:rsidR="00B57F9F" w:rsidRPr="009E5BE0" w:rsidRDefault="00B57F9F" w:rsidP="00497C9C">
            <w:pPr>
              <w:spacing w:after="0" w:line="240" w:lineRule="auto"/>
              <w:rPr>
                <w:b/>
                <w:bCs/>
                <w:sz w:val="18"/>
                <w:szCs w:val="18"/>
              </w:rPr>
            </w:pPr>
          </w:p>
          <w:p w:rsidR="00B57F9F" w:rsidRDefault="00B57F9F" w:rsidP="00497C9C">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B57F9F" w:rsidRDefault="00B57F9F" w:rsidP="00497C9C">
            <w:pPr>
              <w:spacing w:after="0" w:line="240" w:lineRule="auto"/>
              <w:rPr>
                <w:bCs/>
                <w:sz w:val="18"/>
                <w:szCs w:val="18"/>
              </w:rPr>
            </w:pPr>
          </w:p>
          <w:p w:rsidR="00B57F9F" w:rsidRPr="009635DF" w:rsidRDefault="00B57F9F" w:rsidP="009F50DD">
            <w:pPr>
              <w:spacing w:after="0" w:line="240" w:lineRule="auto"/>
              <w:rPr>
                <w:bCs/>
                <w:sz w:val="18"/>
                <w:szCs w:val="18"/>
              </w:rPr>
            </w:pPr>
            <w:r>
              <w:rPr>
                <w:bCs/>
                <w:sz w:val="18"/>
                <w:szCs w:val="18"/>
              </w:rPr>
              <w:t xml:space="preserve">Standards could include infrastructure, staffing, and other types of support provided to </w:t>
            </w:r>
            <w:r w:rsidR="009F50DD">
              <w:rPr>
                <w:bCs/>
                <w:sz w:val="18"/>
                <w:szCs w:val="18"/>
              </w:rPr>
              <w:t>strategic plan implementation.</w:t>
            </w:r>
          </w:p>
        </w:tc>
        <w:tc>
          <w:tcPr>
            <w:tcW w:w="5049" w:type="dxa"/>
            <w:shd w:val="clear" w:color="auto" w:fill="auto"/>
            <w:vAlign w:val="center"/>
          </w:tcPr>
          <w:p w:rsidR="00B57F9F" w:rsidRPr="009E5BE0" w:rsidRDefault="00B57F9F" w:rsidP="00497C9C">
            <w:pPr>
              <w:spacing w:after="0" w:line="240" w:lineRule="auto"/>
              <w:ind w:left="720"/>
              <w:rPr>
                <w:b/>
                <w:bCs/>
                <w:sz w:val="18"/>
                <w:szCs w:val="18"/>
              </w:rPr>
            </w:pPr>
          </w:p>
        </w:tc>
        <w:tc>
          <w:tcPr>
            <w:tcW w:w="2618" w:type="dxa"/>
          </w:tcPr>
          <w:p w:rsidR="00B57F9F" w:rsidRPr="009E5BE0" w:rsidRDefault="007F2674" w:rsidP="00497C9C">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B57F9F" w:rsidRPr="009E5BE0">
              <w:rPr>
                <w:sz w:val="18"/>
                <w:szCs w:val="18"/>
              </w:rPr>
              <w:instrText xml:space="preserve"> FORMCHECKBOX </w:instrText>
            </w:r>
            <w:r w:rsidRPr="009E5BE0">
              <w:rPr>
                <w:sz w:val="18"/>
                <w:szCs w:val="18"/>
              </w:rPr>
            </w:r>
            <w:r w:rsidRPr="009E5BE0">
              <w:rPr>
                <w:sz w:val="18"/>
                <w:szCs w:val="18"/>
              </w:rPr>
              <w:fldChar w:fldCharType="end"/>
            </w:r>
            <w:r w:rsidR="00B57F9F" w:rsidRPr="009E5BE0">
              <w:rPr>
                <w:sz w:val="18"/>
                <w:szCs w:val="18"/>
              </w:rPr>
              <w:t xml:space="preserve"> Outstanding (3)</w:t>
            </w:r>
          </w:p>
          <w:p w:rsidR="00B57F9F" w:rsidRPr="009E5BE0" w:rsidRDefault="007F2674" w:rsidP="00497C9C">
            <w:pPr>
              <w:spacing w:after="0" w:line="240" w:lineRule="auto"/>
              <w:rPr>
                <w:sz w:val="18"/>
                <w:szCs w:val="18"/>
              </w:rPr>
            </w:pPr>
            <w:r>
              <w:rPr>
                <w:sz w:val="18"/>
                <w:szCs w:val="18"/>
              </w:rPr>
              <w:fldChar w:fldCharType="begin">
                <w:ffData>
                  <w:name w:val=""/>
                  <w:enabled/>
                  <w:calcOnExit w:val="0"/>
                  <w:checkBox>
                    <w:sizeAuto/>
                    <w:default w:val="0"/>
                  </w:checkBox>
                </w:ffData>
              </w:fldChar>
            </w:r>
            <w:r w:rsidR="00B57F9F">
              <w:rPr>
                <w:sz w:val="18"/>
                <w:szCs w:val="18"/>
              </w:rPr>
              <w:instrText xml:space="preserve"> FORMCHECKBOX </w:instrText>
            </w:r>
            <w:r>
              <w:rPr>
                <w:sz w:val="18"/>
                <w:szCs w:val="18"/>
              </w:rPr>
            </w:r>
            <w:r>
              <w:rPr>
                <w:sz w:val="18"/>
                <w:szCs w:val="18"/>
              </w:rPr>
              <w:fldChar w:fldCharType="end"/>
            </w:r>
            <w:r w:rsidR="00B57F9F" w:rsidRPr="009E5BE0">
              <w:rPr>
                <w:sz w:val="18"/>
                <w:szCs w:val="18"/>
              </w:rPr>
              <w:t xml:space="preserve"> Highly Successful (2)</w:t>
            </w:r>
          </w:p>
          <w:p w:rsidR="00B57F9F" w:rsidRPr="009E5BE0" w:rsidRDefault="007F2674" w:rsidP="00497C9C">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B57F9F" w:rsidRPr="009E5BE0">
              <w:rPr>
                <w:sz w:val="18"/>
                <w:szCs w:val="18"/>
              </w:rPr>
              <w:instrText xml:space="preserve"> FORMCHECKBOX </w:instrText>
            </w:r>
            <w:r w:rsidRPr="009E5BE0">
              <w:rPr>
                <w:sz w:val="18"/>
                <w:szCs w:val="18"/>
              </w:rPr>
            </w:r>
            <w:r w:rsidRPr="009E5BE0">
              <w:rPr>
                <w:sz w:val="18"/>
                <w:szCs w:val="18"/>
              </w:rPr>
              <w:fldChar w:fldCharType="end"/>
            </w:r>
            <w:r w:rsidR="00B57F9F" w:rsidRPr="009E5BE0">
              <w:rPr>
                <w:sz w:val="18"/>
                <w:szCs w:val="18"/>
              </w:rPr>
              <w:t xml:space="preserve"> Successful (1)</w:t>
            </w:r>
          </w:p>
          <w:p w:rsidR="00B57F9F" w:rsidRPr="009E5BE0" w:rsidRDefault="007F2674" w:rsidP="00497C9C">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B57F9F" w:rsidRPr="009E5BE0">
              <w:rPr>
                <w:sz w:val="18"/>
                <w:szCs w:val="18"/>
              </w:rPr>
              <w:instrText xml:space="preserve"> FORMCHECKBOX </w:instrText>
            </w:r>
            <w:r w:rsidRPr="009E5BE0">
              <w:rPr>
                <w:sz w:val="18"/>
                <w:szCs w:val="18"/>
              </w:rPr>
            </w:r>
            <w:r w:rsidRPr="009E5BE0">
              <w:rPr>
                <w:sz w:val="18"/>
                <w:szCs w:val="18"/>
              </w:rPr>
              <w:fldChar w:fldCharType="end"/>
            </w:r>
            <w:r w:rsidR="00B57F9F" w:rsidRPr="009E5BE0">
              <w:rPr>
                <w:sz w:val="18"/>
                <w:szCs w:val="18"/>
              </w:rPr>
              <w:t>Unacceptable (0)</w:t>
            </w:r>
          </w:p>
          <w:p w:rsidR="00B57F9F" w:rsidRDefault="00B57F9F" w:rsidP="00497C9C">
            <w:pPr>
              <w:spacing w:after="0" w:line="240" w:lineRule="auto"/>
              <w:rPr>
                <w:sz w:val="18"/>
                <w:szCs w:val="18"/>
              </w:rPr>
            </w:pPr>
          </w:p>
          <w:p w:rsidR="00B57F9F" w:rsidRPr="009E5BE0" w:rsidRDefault="00B57F9F" w:rsidP="00497C9C">
            <w:pPr>
              <w:spacing w:after="0" w:line="240" w:lineRule="auto"/>
              <w:rPr>
                <w:sz w:val="18"/>
                <w:szCs w:val="18"/>
              </w:rPr>
            </w:pPr>
          </w:p>
        </w:tc>
      </w:tr>
      <w:tr w:rsidR="00B96257" w:rsidRPr="00891189" w:rsidTr="00F96F1F">
        <w:trPr>
          <w:cantSplit/>
          <w:trHeight w:val="343"/>
        </w:trPr>
        <w:tc>
          <w:tcPr>
            <w:tcW w:w="1184" w:type="dxa"/>
            <w:shd w:val="clear" w:color="auto" w:fill="auto"/>
            <w:vAlign w:val="bottom"/>
          </w:tcPr>
          <w:p w:rsidR="00B96257" w:rsidRDefault="00B96257" w:rsidP="009A3578">
            <w:pPr>
              <w:spacing w:after="0" w:line="240" w:lineRule="auto"/>
              <w:rPr>
                <w:sz w:val="16"/>
                <w:szCs w:val="16"/>
              </w:rPr>
            </w:pPr>
            <w:r>
              <w:rPr>
                <w:sz w:val="16"/>
                <w:szCs w:val="16"/>
              </w:rPr>
              <w:t>National Campaign Support</w:t>
            </w:r>
          </w:p>
          <w:p w:rsidR="00B96257" w:rsidRDefault="00B96257" w:rsidP="009A3578">
            <w:pPr>
              <w:spacing w:after="0" w:line="240" w:lineRule="auto"/>
              <w:rPr>
                <w:sz w:val="16"/>
                <w:szCs w:val="16"/>
              </w:rPr>
            </w:pPr>
          </w:p>
          <w:p w:rsidR="00B96257" w:rsidRDefault="00B96257" w:rsidP="009A3578">
            <w:pPr>
              <w:spacing w:after="0" w:line="240" w:lineRule="auto"/>
              <w:rPr>
                <w:sz w:val="16"/>
                <w:szCs w:val="16"/>
              </w:rPr>
            </w:pPr>
          </w:p>
          <w:p w:rsidR="00B96257" w:rsidRDefault="00B96257" w:rsidP="009A3578">
            <w:pPr>
              <w:spacing w:after="0" w:line="240" w:lineRule="auto"/>
              <w:rPr>
                <w:sz w:val="16"/>
                <w:szCs w:val="16"/>
              </w:rPr>
            </w:pPr>
          </w:p>
          <w:p w:rsidR="00B96257" w:rsidRDefault="00B96257" w:rsidP="009A3578">
            <w:pPr>
              <w:spacing w:after="0" w:line="240" w:lineRule="auto"/>
              <w:rPr>
                <w:sz w:val="16"/>
                <w:szCs w:val="16"/>
              </w:rPr>
            </w:pPr>
          </w:p>
          <w:p w:rsidR="00B96257" w:rsidRDefault="00B96257" w:rsidP="009A3578">
            <w:pPr>
              <w:spacing w:after="0" w:line="240" w:lineRule="auto"/>
              <w:rPr>
                <w:sz w:val="16"/>
                <w:szCs w:val="16"/>
              </w:rPr>
            </w:pPr>
          </w:p>
          <w:p w:rsidR="00B96257" w:rsidRDefault="00B96257" w:rsidP="009A3578">
            <w:pPr>
              <w:spacing w:after="0" w:line="240" w:lineRule="auto"/>
              <w:rPr>
                <w:sz w:val="16"/>
                <w:szCs w:val="16"/>
              </w:rPr>
            </w:pPr>
          </w:p>
          <w:p w:rsidR="00B96257" w:rsidRPr="00A84FCE" w:rsidRDefault="00B96257" w:rsidP="009A3578">
            <w:pPr>
              <w:spacing w:after="0" w:line="240" w:lineRule="auto"/>
              <w:rPr>
                <w:sz w:val="16"/>
                <w:szCs w:val="16"/>
              </w:rPr>
            </w:pPr>
            <w:r>
              <w:rPr>
                <w:sz w:val="16"/>
                <w:szCs w:val="16"/>
              </w:rPr>
              <w:t>(Optional)</w:t>
            </w:r>
          </w:p>
        </w:tc>
        <w:tc>
          <w:tcPr>
            <w:tcW w:w="1980" w:type="dxa"/>
            <w:vAlign w:val="center"/>
          </w:tcPr>
          <w:p w:rsidR="00B96257" w:rsidRPr="00047388" w:rsidRDefault="00B96257" w:rsidP="009A3578">
            <w:pPr>
              <w:tabs>
                <w:tab w:val="left" w:pos="2160"/>
                <w:tab w:val="right" w:pos="7200"/>
              </w:tabs>
              <w:spacing w:after="0" w:line="240" w:lineRule="auto"/>
              <w:rPr>
                <w:b/>
                <w:sz w:val="14"/>
                <w:szCs w:val="14"/>
              </w:rPr>
            </w:pPr>
            <w:r w:rsidRPr="00047388">
              <w:rPr>
                <w:b/>
                <w:sz w:val="14"/>
                <w:szCs w:val="14"/>
              </w:rPr>
              <w:t>Priorities:</w:t>
            </w:r>
          </w:p>
          <w:p w:rsidR="00B96257" w:rsidRPr="00047388" w:rsidRDefault="00B96257"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B96257" w:rsidRPr="00047388" w:rsidRDefault="00B96257"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B96257" w:rsidRPr="00047388" w:rsidRDefault="00B96257"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B96257" w:rsidRPr="00047388" w:rsidRDefault="00B96257"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B96257" w:rsidRPr="00047388" w:rsidRDefault="00B96257"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B96257" w:rsidRPr="00047388" w:rsidRDefault="00B96257" w:rsidP="009A3578">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B96257" w:rsidRPr="00047388" w:rsidRDefault="00B96257" w:rsidP="009A3578">
            <w:pPr>
              <w:spacing w:after="0" w:line="240" w:lineRule="auto"/>
              <w:rPr>
                <w:b/>
                <w:sz w:val="14"/>
                <w:szCs w:val="14"/>
              </w:rPr>
            </w:pPr>
          </w:p>
          <w:p w:rsidR="00B96257" w:rsidRPr="00047388" w:rsidRDefault="00B96257" w:rsidP="009A3578">
            <w:pPr>
              <w:spacing w:after="0" w:line="240" w:lineRule="auto"/>
              <w:rPr>
                <w:b/>
                <w:sz w:val="14"/>
                <w:szCs w:val="14"/>
              </w:rPr>
            </w:pPr>
            <w:r w:rsidRPr="00047388">
              <w:rPr>
                <w:b/>
                <w:sz w:val="14"/>
                <w:szCs w:val="14"/>
              </w:rPr>
              <w:t>Challenges:</w:t>
            </w:r>
          </w:p>
          <w:p w:rsidR="00B96257" w:rsidRPr="00047388" w:rsidRDefault="00B96257" w:rsidP="009A3578">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B96257" w:rsidRPr="00047388" w:rsidRDefault="00B96257"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B96257" w:rsidRPr="00047388" w:rsidRDefault="00B96257" w:rsidP="009A3578">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B96257" w:rsidRDefault="00B96257" w:rsidP="009A3578">
            <w:pPr>
              <w:spacing w:after="0" w:line="240" w:lineRule="auto"/>
              <w:rPr>
                <w:b/>
                <w:sz w:val="14"/>
                <w:szCs w:val="14"/>
              </w:rPr>
            </w:pPr>
            <w:r>
              <w:rPr>
                <w:b/>
                <w:sz w:val="14"/>
                <w:szCs w:val="14"/>
              </w:rPr>
              <w:t xml:space="preserve">__ </w:t>
            </w:r>
            <w:r w:rsidRPr="00047388">
              <w:rPr>
                <w:b/>
                <w:sz w:val="14"/>
                <w:szCs w:val="14"/>
              </w:rPr>
              <w:t>Understanding the American Experience</w:t>
            </w:r>
          </w:p>
          <w:p w:rsidR="00B96257" w:rsidRPr="00A84FCE" w:rsidRDefault="00B96257" w:rsidP="009A3578">
            <w:pPr>
              <w:spacing w:after="0" w:line="240" w:lineRule="auto"/>
              <w:rPr>
                <w:sz w:val="16"/>
                <w:szCs w:val="16"/>
              </w:rPr>
            </w:pPr>
            <w:r>
              <w:rPr>
                <w:b/>
                <w:sz w:val="14"/>
                <w:szCs w:val="14"/>
              </w:rPr>
              <w:t>__ Supports All Four</w:t>
            </w:r>
          </w:p>
        </w:tc>
        <w:tc>
          <w:tcPr>
            <w:tcW w:w="3381" w:type="dxa"/>
            <w:vAlign w:val="center"/>
          </w:tcPr>
          <w:p w:rsidR="00B96257" w:rsidRDefault="00B96257" w:rsidP="009A3578">
            <w:pPr>
              <w:spacing w:after="0" w:line="240" w:lineRule="auto"/>
              <w:rPr>
                <w:bCs/>
                <w:sz w:val="18"/>
                <w:szCs w:val="18"/>
              </w:rPr>
            </w:pPr>
            <w:r w:rsidRPr="009E5BE0">
              <w:rPr>
                <w:b/>
                <w:bCs/>
                <w:sz w:val="18"/>
                <w:szCs w:val="18"/>
              </w:rPr>
              <w:t>Outstanding:</w:t>
            </w:r>
            <w:r>
              <w:rPr>
                <w:bCs/>
                <w:sz w:val="18"/>
                <w:szCs w:val="18"/>
              </w:rPr>
              <w:t xml:space="preserve">  </w:t>
            </w:r>
          </w:p>
          <w:p w:rsidR="00B96257" w:rsidRPr="009E5BE0" w:rsidRDefault="00B96257" w:rsidP="009A3578">
            <w:pPr>
              <w:spacing w:after="0" w:line="240" w:lineRule="auto"/>
              <w:rPr>
                <w:b/>
                <w:bCs/>
                <w:sz w:val="18"/>
                <w:szCs w:val="18"/>
              </w:rPr>
            </w:pPr>
          </w:p>
          <w:p w:rsidR="00B96257" w:rsidRDefault="00B96257" w:rsidP="009A3578">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p w:rsidR="00B96257" w:rsidRDefault="00B96257" w:rsidP="009A3578">
            <w:pPr>
              <w:spacing w:after="0" w:line="240" w:lineRule="auto"/>
              <w:rPr>
                <w:bCs/>
                <w:sz w:val="18"/>
                <w:szCs w:val="18"/>
              </w:rPr>
            </w:pPr>
          </w:p>
          <w:p w:rsidR="00B96257" w:rsidRPr="009635DF" w:rsidRDefault="00B96257" w:rsidP="009A3578">
            <w:pPr>
              <w:spacing w:after="0" w:line="240" w:lineRule="auto"/>
              <w:rPr>
                <w:bCs/>
                <w:sz w:val="18"/>
                <w:szCs w:val="18"/>
              </w:rPr>
            </w:pPr>
            <w:r>
              <w:rPr>
                <w:bCs/>
                <w:sz w:val="18"/>
                <w:szCs w:val="18"/>
              </w:rPr>
              <w:t>Standards could include infrastructure, staffing, and other types of support provided to the national capital campaign.</w:t>
            </w:r>
          </w:p>
        </w:tc>
        <w:tc>
          <w:tcPr>
            <w:tcW w:w="5049" w:type="dxa"/>
            <w:shd w:val="clear" w:color="auto" w:fill="auto"/>
            <w:vAlign w:val="center"/>
          </w:tcPr>
          <w:p w:rsidR="00B96257" w:rsidRPr="009E5BE0" w:rsidRDefault="00B96257" w:rsidP="009A3578">
            <w:pPr>
              <w:spacing w:after="0" w:line="240" w:lineRule="auto"/>
              <w:ind w:left="720"/>
              <w:rPr>
                <w:b/>
                <w:bCs/>
                <w:sz w:val="18"/>
                <w:szCs w:val="18"/>
              </w:rPr>
            </w:pPr>
          </w:p>
        </w:tc>
        <w:tc>
          <w:tcPr>
            <w:tcW w:w="2618" w:type="dxa"/>
          </w:tcPr>
          <w:p w:rsidR="00B96257" w:rsidRPr="009E5BE0" w:rsidRDefault="007F2674" w:rsidP="009A3578">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B96257" w:rsidRPr="009E5BE0">
              <w:rPr>
                <w:sz w:val="18"/>
                <w:szCs w:val="18"/>
              </w:rPr>
              <w:instrText xml:space="preserve"> FORMCHECKBOX </w:instrText>
            </w:r>
            <w:r w:rsidRPr="009E5BE0">
              <w:rPr>
                <w:sz w:val="18"/>
                <w:szCs w:val="18"/>
              </w:rPr>
            </w:r>
            <w:r w:rsidRPr="009E5BE0">
              <w:rPr>
                <w:sz w:val="18"/>
                <w:szCs w:val="18"/>
              </w:rPr>
              <w:fldChar w:fldCharType="end"/>
            </w:r>
            <w:r w:rsidR="00B96257" w:rsidRPr="009E5BE0">
              <w:rPr>
                <w:sz w:val="18"/>
                <w:szCs w:val="18"/>
              </w:rPr>
              <w:t xml:space="preserve"> Outstanding (3)</w:t>
            </w:r>
          </w:p>
          <w:p w:rsidR="00B96257" w:rsidRPr="009E5BE0" w:rsidRDefault="007F2674" w:rsidP="009A3578">
            <w:pPr>
              <w:spacing w:after="0" w:line="240" w:lineRule="auto"/>
              <w:rPr>
                <w:sz w:val="18"/>
                <w:szCs w:val="18"/>
              </w:rPr>
            </w:pPr>
            <w:r>
              <w:rPr>
                <w:sz w:val="18"/>
                <w:szCs w:val="18"/>
              </w:rPr>
              <w:fldChar w:fldCharType="begin">
                <w:ffData>
                  <w:name w:val=""/>
                  <w:enabled/>
                  <w:calcOnExit w:val="0"/>
                  <w:checkBox>
                    <w:sizeAuto/>
                    <w:default w:val="0"/>
                  </w:checkBox>
                </w:ffData>
              </w:fldChar>
            </w:r>
            <w:r w:rsidR="00B96257">
              <w:rPr>
                <w:sz w:val="18"/>
                <w:szCs w:val="18"/>
              </w:rPr>
              <w:instrText xml:space="preserve"> FORMCHECKBOX </w:instrText>
            </w:r>
            <w:r>
              <w:rPr>
                <w:sz w:val="18"/>
                <w:szCs w:val="18"/>
              </w:rPr>
            </w:r>
            <w:r>
              <w:rPr>
                <w:sz w:val="18"/>
                <w:szCs w:val="18"/>
              </w:rPr>
              <w:fldChar w:fldCharType="end"/>
            </w:r>
            <w:r w:rsidR="00B96257" w:rsidRPr="009E5BE0">
              <w:rPr>
                <w:sz w:val="18"/>
                <w:szCs w:val="18"/>
              </w:rPr>
              <w:t xml:space="preserve"> Highly Successful (2)</w:t>
            </w:r>
          </w:p>
          <w:p w:rsidR="00B96257" w:rsidRPr="009E5BE0" w:rsidRDefault="007F2674" w:rsidP="009A3578">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B96257" w:rsidRPr="009E5BE0">
              <w:rPr>
                <w:sz w:val="18"/>
                <w:szCs w:val="18"/>
              </w:rPr>
              <w:instrText xml:space="preserve"> FORMCHECKBOX </w:instrText>
            </w:r>
            <w:r w:rsidRPr="009E5BE0">
              <w:rPr>
                <w:sz w:val="18"/>
                <w:szCs w:val="18"/>
              </w:rPr>
            </w:r>
            <w:r w:rsidRPr="009E5BE0">
              <w:rPr>
                <w:sz w:val="18"/>
                <w:szCs w:val="18"/>
              </w:rPr>
              <w:fldChar w:fldCharType="end"/>
            </w:r>
            <w:r w:rsidR="00B96257" w:rsidRPr="009E5BE0">
              <w:rPr>
                <w:sz w:val="18"/>
                <w:szCs w:val="18"/>
              </w:rPr>
              <w:t xml:space="preserve"> Successful (1)</w:t>
            </w:r>
          </w:p>
          <w:p w:rsidR="00B96257" w:rsidRPr="009E5BE0" w:rsidRDefault="007F2674" w:rsidP="009A3578">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B96257" w:rsidRPr="009E5BE0">
              <w:rPr>
                <w:sz w:val="18"/>
                <w:szCs w:val="18"/>
              </w:rPr>
              <w:instrText xml:space="preserve"> FORMCHECKBOX </w:instrText>
            </w:r>
            <w:r w:rsidRPr="009E5BE0">
              <w:rPr>
                <w:sz w:val="18"/>
                <w:szCs w:val="18"/>
              </w:rPr>
            </w:r>
            <w:r w:rsidRPr="009E5BE0">
              <w:rPr>
                <w:sz w:val="18"/>
                <w:szCs w:val="18"/>
              </w:rPr>
              <w:fldChar w:fldCharType="end"/>
            </w:r>
            <w:r w:rsidR="00B96257" w:rsidRPr="009E5BE0">
              <w:rPr>
                <w:sz w:val="18"/>
                <w:szCs w:val="18"/>
              </w:rPr>
              <w:t>Unacceptable (0)</w:t>
            </w:r>
          </w:p>
          <w:p w:rsidR="00B96257" w:rsidRDefault="00B96257" w:rsidP="009A3578">
            <w:pPr>
              <w:spacing w:after="0" w:line="240" w:lineRule="auto"/>
              <w:rPr>
                <w:sz w:val="18"/>
                <w:szCs w:val="18"/>
              </w:rPr>
            </w:pPr>
          </w:p>
          <w:p w:rsidR="00B96257" w:rsidRPr="009E5BE0" w:rsidRDefault="00B96257" w:rsidP="009A3578">
            <w:pPr>
              <w:spacing w:after="0" w:line="240" w:lineRule="auto"/>
              <w:rPr>
                <w:sz w:val="18"/>
                <w:szCs w:val="18"/>
              </w:rPr>
            </w:pPr>
          </w:p>
        </w:tc>
      </w:tr>
      <w:tr w:rsidR="00B96257" w:rsidRPr="00891189" w:rsidTr="00F96F1F">
        <w:trPr>
          <w:cantSplit/>
          <w:trHeight w:val="343"/>
        </w:trPr>
        <w:tc>
          <w:tcPr>
            <w:tcW w:w="1184" w:type="dxa"/>
            <w:shd w:val="clear" w:color="auto" w:fill="auto"/>
            <w:vAlign w:val="bottom"/>
          </w:tcPr>
          <w:p w:rsidR="00B96257" w:rsidRDefault="00B96257" w:rsidP="009A3578">
            <w:pPr>
              <w:spacing w:after="0" w:line="240" w:lineRule="auto"/>
              <w:rPr>
                <w:sz w:val="16"/>
                <w:szCs w:val="16"/>
              </w:rPr>
            </w:pPr>
            <w:r>
              <w:rPr>
                <w:sz w:val="16"/>
                <w:szCs w:val="16"/>
              </w:rPr>
              <w:t>Other Related Elements</w:t>
            </w:r>
          </w:p>
          <w:p w:rsidR="00B96257" w:rsidRDefault="00B96257" w:rsidP="009A3578">
            <w:pPr>
              <w:spacing w:after="0" w:line="240" w:lineRule="auto"/>
              <w:rPr>
                <w:sz w:val="16"/>
                <w:szCs w:val="16"/>
              </w:rPr>
            </w:pPr>
          </w:p>
          <w:p w:rsidR="00B96257" w:rsidRDefault="00B96257" w:rsidP="009A3578">
            <w:pPr>
              <w:spacing w:after="0" w:line="240" w:lineRule="auto"/>
              <w:rPr>
                <w:sz w:val="16"/>
                <w:szCs w:val="16"/>
              </w:rPr>
            </w:pPr>
          </w:p>
          <w:p w:rsidR="00B96257" w:rsidRDefault="00B96257" w:rsidP="009A3578">
            <w:pPr>
              <w:spacing w:after="0" w:line="240" w:lineRule="auto"/>
              <w:rPr>
                <w:sz w:val="16"/>
                <w:szCs w:val="16"/>
              </w:rPr>
            </w:pPr>
          </w:p>
          <w:p w:rsidR="00B96257" w:rsidRDefault="00B96257" w:rsidP="009A3578">
            <w:pPr>
              <w:spacing w:after="0" w:line="240" w:lineRule="auto"/>
              <w:rPr>
                <w:sz w:val="16"/>
                <w:szCs w:val="16"/>
              </w:rPr>
            </w:pPr>
          </w:p>
          <w:p w:rsidR="00B96257" w:rsidRDefault="00B96257" w:rsidP="009A3578">
            <w:pPr>
              <w:spacing w:after="0" w:line="240" w:lineRule="auto"/>
              <w:rPr>
                <w:sz w:val="16"/>
                <w:szCs w:val="16"/>
              </w:rPr>
            </w:pPr>
          </w:p>
          <w:p w:rsidR="00B96257" w:rsidRDefault="00B96257" w:rsidP="009A3578">
            <w:pPr>
              <w:spacing w:after="0" w:line="240" w:lineRule="auto"/>
              <w:rPr>
                <w:sz w:val="16"/>
                <w:szCs w:val="16"/>
              </w:rPr>
            </w:pPr>
          </w:p>
          <w:p w:rsidR="00B96257" w:rsidRPr="00696FF0" w:rsidRDefault="00B96257" w:rsidP="009A3578">
            <w:pPr>
              <w:spacing w:after="0" w:line="240" w:lineRule="auto"/>
              <w:rPr>
                <w:sz w:val="16"/>
                <w:szCs w:val="16"/>
              </w:rPr>
            </w:pPr>
            <w:r>
              <w:rPr>
                <w:sz w:val="16"/>
                <w:szCs w:val="16"/>
              </w:rPr>
              <w:t>(Optional)</w:t>
            </w:r>
          </w:p>
        </w:tc>
        <w:tc>
          <w:tcPr>
            <w:tcW w:w="1980" w:type="dxa"/>
            <w:vAlign w:val="center"/>
          </w:tcPr>
          <w:p w:rsidR="00B96257" w:rsidRPr="00047388" w:rsidRDefault="00B96257" w:rsidP="009A3578">
            <w:pPr>
              <w:tabs>
                <w:tab w:val="left" w:pos="2160"/>
                <w:tab w:val="right" w:pos="7200"/>
              </w:tabs>
              <w:spacing w:after="0" w:line="240" w:lineRule="auto"/>
              <w:rPr>
                <w:b/>
                <w:sz w:val="14"/>
                <w:szCs w:val="14"/>
              </w:rPr>
            </w:pPr>
            <w:r w:rsidRPr="00047388">
              <w:rPr>
                <w:b/>
                <w:sz w:val="14"/>
                <w:szCs w:val="14"/>
              </w:rPr>
              <w:t>Priorities:</w:t>
            </w:r>
          </w:p>
          <w:p w:rsidR="00B96257" w:rsidRPr="00047388" w:rsidRDefault="00B96257"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Excellent Research</w:t>
            </w:r>
          </w:p>
          <w:p w:rsidR="00B96257" w:rsidRPr="00047388" w:rsidRDefault="00B96257"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Broadening Access</w:t>
            </w:r>
          </w:p>
          <w:p w:rsidR="00B96257" w:rsidRPr="00047388" w:rsidRDefault="00B96257"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Revitalizing Education</w:t>
            </w:r>
          </w:p>
          <w:p w:rsidR="00B96257" w:rsidRPr="00047388" w:rsidRDefault="00B96257"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Cross Boundaries</w:t>
            </w:r>
          </w:p>
          <w:p w:rsidR="00B96257" w:rsidRPr="00047388" w:rsidRDefault="00B96257"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Strengthening Collections</w:t>
            </w:r>
          </w:p>
          <w:p w:rsidR="00B96257" w:rsidRPr="00047388" w:rsidRDefault="00B96257" w:rsidP="009A3578">
            <w:pPr>
              <w:spacing w:after="0" w:line="240" w:lineRule="auto"/>
              <w:rPr>
                <w:b/>
                <w:sz w:val="14"/>
                <w:szCs w:val="14"/>
              </w:rPr>
            </w:pPr>
            <w:r>
              <w:rPr>
                <w:b/>
                <w:sz w:val="14"/>
                <w:szCs w:val="14"/>
              </w:rPr>
              <w:t xml:space="preserve">__ </w:t>
            </w:r>
            <w:r w:rsidRPr="00047388">
              <w:rPr>
                <w:b/>
                <w:sz w:val="14"/>
                <w:szCs w:val="14"/>
              </w:rPr>
              <w:t>Enabling Our Mission Through Org</w:t>
            </w:r>
            <w:r>
              <w:rPr>
                <w:b/>
                <w:sz w:val="14"/>
                <w:szCs w:val="14"/>
              </w:rPr>
              <w:t xml:space="preserve">. </w:t>
            </w:r>
            <w:r w:rsidRPr="00047388">
              <w:rPr>
                <w:b/>
                <w:sz w:val="14"/>
                <w:szCs w:val="14"/>
              </w:rPr>
              <w:t>Excellence</w:t>
            </w:r>
          </w:p>
          <w:p w:rsidR="00B96257" w:rsidRPr="00047388" w:rsidRDefault="00B96257" w:rsidP="009A3578">
            <w:pPr>
              <w:spacing w:after="0" w:line="240" w:lineRule="auto"/>
              <w:rPr>
                <w:b/>
                <w:sz w:val="14"/>
                <w:szCs w:val="14"/>
              </w:rPr>
            </w:pPr>
          </w:p>
          <w:p w:rsidR="00B96257" w:rsidRPr="00047388" w:rsidRDefault="00B96257" w:rsidP="009A3578">
            <w:pPr>
              <w:spacing w:after="0" w:line="240" w:lineRule="auto"/>
              <w:rPr>
                <w:b/>
                <w:sz w:val="14"/>
                <w:szCs w:val="14"/>
              </w:rPr>
            </w:pPr>
            <w:r w:rsidRPr="00047388">
              <w:rPr>
                <w:b/>
                <w:sz w:val="14"/>
                <w:szCs w:val="14"/>
              </w:rPr>
              <w:t>Challenges:</w:t>
            </w:r>
          </w:p>
          <w:p w:rsidR="00B96257" w:rsidRPr="00047388" w:rsidRDefault="00B96257" w:rsidP="009A3578">
            <w:pPr>
              <w:tabs>
                <w:tab w:val="left" w:pos="2160"/>
                <w:tab w:val="right" w:pos="7200"/>
              </w:tabs>
              <w:spacing w:after="0" w:line="240" w:lineRule="auto"/>
              <w:rPr>
                <w:sz w:val="14"/>
                <w:szCs w:val="14"/>
              </w:rPr>
            </w:pPr>
            <w:r>
              <w:rPr>
                <w:b/>
                <w:sz w:val="14"/>
                <w:szCs w:val="14"/>
              </w:rPr>
              <w:t xml:space="preserve">__ </w:t>
            </w:r>
            <w:r w:rsidRPr="00047388">
              <w:rPr>
                <w:b/>
                <w:sz w:val="14"/>
                <w:szCs w:val="14"/>
              </w:rPr>
              <w:t>Unlocking the Mysteries of the Universe</w:t>
            </w:r>
          </w:p>
          <w:p w:rsidR="00B96257" w:rsidRPr="00047388" w:rsidRDefault="00B96257" w:rsidP="009A3578">
            <w:pPr>
              <w:tabs>
                <w:tab w:val="left" w:pos="2160"/>
                <w:tab w:val="right" w:pos="7200"/>
              </w:tabs>
              <w:spacing w:after="0" w:line="240" w:lineRule="auto"/>
              <w:rPr>
                <w:b/>
                <w:sz w:val="14"/>
                <w:szCs w:val="14"/>
              </w:rPr>
            </w:pPr>
            <w:r>
              <w:rPr>
                <w:b/>
                <w:sz w:val="14"/>
                <w:szCs w:val="14"/>
              </w:rPr>
              <w:t xml:space="preserve">__ </w:t>
            </w:r>
            <w:r w:rsidRPr="00047388">
              <w:rPr>
                <w:b/>
                <w:sz w:val="14"/>
                <w:szCs w:val="14"/>
              </w:rPr>
              <w:t xml:space="preserve">Understanding and Sustaining a </w:t>
            </w:r>
            <w:proofErr w:type="spellStart"/>
            <w:r w:rsidRPr="00047388">
              <w:rPr>
                <w:b/>
                <w:sz w:val="14"/>
                <w:szCs w:val="14"/>
              </w:rPr>
              <w:t>Biodiverse</w:t>
            </w:r>
            <w:proofErr w:type="spellEnd"/>
            <w:r w:rsidRPr="00047388">
              <w:rPr>
                <w:b/>
                <w:sz w:val="14"/>
                <w:szCs w:val="14"/>
              </w:rPr>
              <w:t xml:space="preserve"> Planet</w:t>
            </w:r>
          </w:p>
          <w:p w:rsidR="00B96257" w:rsidRPr="00047388" w:rsidRDefault="00B96257" w:rsidP="009A3578">
            <w:pPr>
              <w:tabs>
                <w:tab w:val="left" w:pos="2160"/>
                <w:tab w:val="right" w:pos="7200"/>
              </w:tabs>
              <w:spacing w:after="0" w:line="240" w:lineRule="auto"/>
              <w:rPr>
                <w:sz w:val="14"/>
                <w:szCs w:val="14"/>
              </w:rPr>
            </w:pPr>
            <w:r>
              <w:rPr>
                <w:b/>
                <w:sz w:val="14"/>
                <w:szCs w:val="14"/>
              </w:rPr>
              <w:t xml:space="preserve">__ </w:t>
            </w:r>
            <w:r w:rsidRPr="00047388">
              <w:rPr>
                <w:b/>
                <w:sz w:val="14"/>
                <w:szCs w:val="14"/>
              </w:rPr>
              <w:t>Valuing World Cultures</w:t>
            </w:r>
          </w:p>
          <w:p w:rsidR="00B96257" w:rsidRDefault="00B96257" w:rsidP="009A3578">
            <w:pPr>
              <w:spacing w:after="0" w:line="240" w:lineRule="auto"/>
              <w:rPr>
                <w:b/>
                <w:sz w:val="14"/>
                <w:szCs w:val="14"/>
              </w:rPr>
            </w:pPr>
            <w:r>
              <w:rPr>
                <w:b/>
                <w:sz w:val="14"/>
                <w:szCs w:val="14"/>
              </w:rPr>
              <w:t xml:space="preserve">__ </w:t>
            </w:r>
            <w:r w:rsidRPr="00047388">
              <w:rPr>
                <w:b/>
                <w:sz w:val="14"/>
                <w:szCs w:val="14"/>
              </w:rPr>
              <w:t>Understanding the American Experience</w:t>
            </w:r>
          </w:p>
          <w:p w:rsidR="00B96257" w:rsidRPr="00696FF0" w:rsidRDefault="00B96257" w:rsidP="009A3578">
            <w:pPr>
              <w:spacing w:after="0" w:line="240" w:lineRule="auto"/>
              <w:rPr>
                <w:sz w:val="16"/>
                <w:szCs w:val="16"/>
              </w:rPr>
            </w:pPr>
            <w:r>
              <w:rPr>
                <w:b/>
                <w:sz w:val="14"/>
                <w:szCs w:val="14"/>
              </w:rPr>
              <w:t>__ Supports All Four</w:t>
            </w:r>
          </w:p>
        </w:tc>
        <w:tc>
          <w:tcPr>
            <w:tcW w:w="3381" w:type="dxa"/>
            <w:vAlign w:val="center"/>
          </w:tcPr>
          <w:p w:rsidR="00B96257" w:rsidRDefault="00B96257" w:rsidP="009A3578">
            <w:pPr>
              <w:spacing w:after="0" w:line="240" w:lineRule="auto"/>
              <w:rPr>
                <w:b/>
                <w:bCs/>
                <w:sz w:val="18"/>
                <w:szCs w:val="18"/>
              </w:rPr>
            </w:pPr>
            <w:r w:rsidRPr="009E5BE0">
              <w:rPr>
                <w:b/>
                <w:bCs/>
                <w:sz w:val="18"/>
                <w:szCs w:val="18"/>
              </w:rPr>
              <w:t>Outstanding</w:t>
            </w:r>
            <w:r>
              <w:rPr>
                <w:b/>
                <w:bCs/>
                <w:sz w:val="18"/>
                <w:szCs w:val="18"/>
              </w:rPr>
              <w:t>:</w:t>
            </w:r>
          </w:p>
          <w:p w:rsidR="00B96257" w:rsidRPr="009E5BE0" w:rsidRDefault="00B96257" w:rsidP="009A3578">
            <w:pPr>
              <w:spacing w:after="0" w:line="240" w:lineRule="auto"/>
              <w:rPr>
                <w:b/>
                <w:bCs/>
                <w:sz w:val="18"/>
                <w:szCs w:val="18"/>
              </w:rPr>
            </w:pPr>
            <w:r>
              <w:rPr>
                <w:b/>
                <w:bCs/>
                <w:sz w:val="18"/>
                <w:szCs w:val="18"/>
              </w:rPr>
              <w:t xml:space="preserve">  </w:t>
            </w:r>
          </w:p>
          <w:p w:rsidR="00B96257" w:rsidRPr="009635DF" w:rsidRDefault="00B96257" w:rsidP="00460222">
            <w:pPr>
              <w:spacing w:after="0" w:line="240" w:lineRule="auto"/>
              <w:rPr>
                <w:bCs/>
                <w:sz w:val="18"/>
                <w:szCs w:val="18"/>
              </w:rPr>
            </w:pPr>
            <w:r w:rsidRPr="009E5BE0">
              <w:rPr>
                <w:b/>
                <w:bCs/>
                <w:sz w:val="18"/>
                <w:szCs w:val="18"/>
              </w:rPr>
              <w:t>Successful:</w:t>
            </w:r>
            <w:r>
              <w:rPr>
                <w:b/>
                <w:bCs/>
                <w:sz w:val="18"/>
                <w:szCs w:val="18"/>
              </w:rPr>
              <w:t xml:space="preserve"> </w:t>
            </w:r>
            <w:r>
              <w:rPr>
                <w:bCs/>
                <w:sz w:val="18"/>
                <w:szCs w:val="18"/>
              </w:rPr>
              <w:t xml:space="preserve"> </w:t>
            </w:r>
          </w:p>
        </w:tc>
        <w:tc>
          <w:tcPr>
            <w:tcW w:w="5049" w:type="dxa"/>
            <w:shd w:val="clear" w:color="auto" w:fill="auto"/>
            <w:vAlign w:val="center"/>
          </w:tcPr>
          <w:p w:rsidR="00B96257" w:rsidRPr="009E5BE0" w:rsidRDefault="00B96257" w:rsidP="009A3578">
            <w:pPr>
              <w:spacing w:after="0" w:line="240" w:lineRule="auto"/>
              <w:rPr>
                <w:b/>
                <w:bCs/>
                <w:sz w:val="18"/>
                <w:szCs w:val="18"/>
              </w:rPr>
            </w:pPr>
          </w:p>
        </w:tc>
        <w:tc>
          <w:tcPr>
            <w:tcW w:w="2618" w:type="dxa"/>
          </w:tcPr>
          <w:p w:rsidR="00B96257" w:rsidRPr="009E5BE0" w:rsidRDefault="007F2674" w:rsidP="009A3578">
            <w:pPr>
              <w:spacing w:after="0" w:line="240" w:lineRule="auto"/>
              <w:rPr>
                <w:sz w:val="18"/>
                <w:szCs w:val="18"/>
              </w:rPr>
            </w:pPr>
            <w:r w:rsidRPr="009E5BE0">
              <w:rPr>
                <w:sz w:val="18"/>
                <w:szCs w:val="18"/>
              </w:rPr>
              <w:fldChar w:fldCharType="begin">
                <w:ffData>
                  <w:name w:val="Check1"/>
                  <w:enabled/>
                  <w:calcOnExit w:val="0"/>
                  <w:checkBox>
                    <w:sizeAuto/>
                    <w:default w:val="0"/>
                  </w:checkBox>
                </w:ffData>
              </w:fldChar>
            </w:r>
            <w:r w:rsidR="00B96257" w:rsidRPr="009E5BE0">
              <w:rPr>
                <w:sz w:val="18"/>
                <w:szCs w:val="18"/>
              </w:rPr>
              <w:instrText xml:space="preserve"> FORMCHECKBOX </w:instrText>
            </w:r>
            <w:r w:rsidRPr="009E5BE0">
              <w:rPr>
                <w:sz w:val="18"/>
                <w:szCs w:val="18"/>
              </w:rPr>
            </w:r>
            <w:r w:rsidRPr="009E5BE0">
              <w:rPr>
                <w:sz w:val="18"/>
                <w:szCs w:val="18"/>
              </w:rPr>
              <w:fldChar w:fldCharType="end"/>
            </w:r>
            <w:r w:rsidR="00B96257" w:rsidRPr="009E5BE0">
              <w:rPr>
                <w:sz w:val="18"/>
                <w:szCs w:val="18"/>
              </w:rPr>
              <w:t xml:space="preserve"> Outstanding (3)</w:t>
            </w:r>
          </w:p>
          <w:p w:rsidR="00B96257" w:rsidRPr="009E5BE0" w:rsidRDefault="007F2674" w:rsidP="009A3578">
            <w:pPr>
              <w:spacing w:after="0" w:line="240" w:lineRule="auto"/>
              <w:rPr>
                <w:sz w:val="18"/>
                <w:szCs w:val="18"/>
              </w:rPr>
            </w:pPr>
            <w:r>
              <w:rPr>
                <w:sz w:val="18"/>
                <w:szCs w:val="18"/>
              </w:rPr>
              <w:fldChar w:fldCharType="begin">
                <w:ffData>
                  <w:name w:val=""/>
                  <w:enabled/>
                  <w:calcOnExit w:val="0"/>
                  <w:checkBox>
                    <w:sizeAuto/>
                    <w:default w:val="0"/>
                  </w:checkBox>
                </w:ffData>
              </w:fldChar>
            </w:r>
            <w:r w:rsidR="00B96257">
              <w:rPr>
                <w:sz w:val="18"/>
                <w:szCs w:val="18"/>
              </w:rPr>
              <w:instrText xml:space="preserve"> FORMCHECKBOX </w:instrText>
            </w:r>
            <w:r>
              <w:rPr>
                <w:sz w:val="18"/>
                <w:szCs w:val="18"/>
              </w:rPr>
            </w:r>
            <w:r>
              <w:rPr>
                <w:sz w:val="18"/>
                <w:szCs w:val="18"/>
              </w:rPr>
              <w:fldChar w:fldCharType="end"/>
            </w:r>
            <w:r w:rsidR="00B96257" w:rsidRPr="009E5BE0">
              <w:rPr>
                <w:sz w:val="18"/>
                <w:szCs w:val="18"/>
              </w:rPr>
              <w:t xml:space="preserve"> Highly Successful (2)</w:t>
            </w:r>
          </w:p>
          <w:p w:rsidR="00B96257" w:rsidRPr="009E5BE0" w:rsidRDefault="007F2674" w:rsidP="009A3578">
            <w:pPr>
              <w:spacing w:after="0" w:line="240" w:lineRule="auto"/>
              <w:rPr>
                <w:sz w:val="18"/>
                <w:szCs w:val="18"/>
              </w:rPr>
            </w:pPr>
            <w:r w:rsidRPr="009E5BE0">
              <w:rPr>
                <w:sz w:val="18"/>
                <w:szCs w:val="18"/>
              </w:rPr>
              <w:fldChar w:fldCharType="begin">
                <w:ffData>
                  <w:name w:val="Check3"/>
                  <w:enabled/>
                  <w:calcOnExit w:val="0"/>
                  <w:checkBox>
                    <w:sizeAuto/>
                    <w:default w:val="0"/>
                  </w:checkBox>
                </w:ffData>
              </w:fldChar>
            </w:r>
            <w:r w:rsidR="00B96257" w:rsidRPr="009E5BE0">
              <w:rPr>
                <w:sz w:val="18"/>
                <w:szCs w:val="18"/>
              </w:rPr>
              <w:instrText xml:space="preserve"> FORMCHECKBOX </w:instrText>
            </w:r>
            <w:r w:rsidRPr="009E5BE0">
              <w:rPr>
                <w:sz w:val="18"/>
                <w:szCs w:val="18"/>
              </w:rPr>
            </w:r>
            <w:r w:rsidRPr="009E5BE0">
              <w:rPr>
                <w:sz w:val="18"/>
                <w:szCs w:val="18"/>
              </w:rPr>
              <w:fldChar w:fldCharType="end"/>
            </w:r>
            <w:r w:rsidR="00B96257" w:rsidRPr="009E5BE0">
              <w:rPr>
                <w:sz w:val="18"/>
                <w:szCs w:val="18"/>
              </w:rPr>
              <w:t xml:space="preserve"> Successful (1)</w:t>
            </w:r>
          </w:p>
          <w:p w:rsidR="00B96257" w:rsidRPr="009E5BE0" w:rsidRDefault="007F2674" w:rsidP="009A3578">
            <w:pPr>
              <w:spacing w:after="0" w:line="240" w:lineRule="auto"/>
              <w:rPr>
                <w:sz w:val="18"/>
                <w:szCs w:val="18"/>
              </w:rPr>
            </w:pPr>
            <w:r w:rsidRPr="009E5BE0">
              <w:rPr>
                <w:sz w:val="18"/>
                <w:szCs w:val="18"/>
              </w:rPr>
              <w:fldChar w:fldCharType="begin">
                <w:ffData>
                  <w:name w:val="Check4"/>
                  <w:enabled/>
                  <w:calcOnExit w:val="0"/>
                  <w:checkBox>
                    <w:sizeAuto/>
                    <w:default w:val="0"/>
                  </w:checkBox>
                </w:ffData>
              </w:fldChar>
            </w:r>
            <w:r w:rsidR="00B96257" w:rsidRPr="009E5BE0">
              <w:rPr>
                <w:sz w:val="18"/>
                <w:szCs w:val="18"/>
              </w:rPr>
              <w:instrText xml:space="preserve"> FORMCHECKBOX </w:instrText>
            </w:r>
            <w:r w:rsidRPr="009E5BE0">
              <w:rPr>
                <w:sz w:val="18"/>
                <w:szCs w:val="18"/>
              </w:rPr>
            </w:r>
            <w:r w:rsidRPr="009E5BE0">
              <w:rPr>
                <w:sz w:val="18"/>
                <w:szCs w:val="18"/>
              </w:rPr>
              <w:fldChar w:fldCharType="end"/>
            </w:r>
            <w:r w:rsidR="00B96257" w:rsidRPr="009E5BE0">
              <w:rPr>
                <w:sz w:val="18"/>
                <w:szCs w:val="18"/>
              </w:rPr>
              <w:t>Unacceptable (0)</w:t>
            </w:r>
          </w:p>
          <w:p w:rsidR="00B96257" w:rsidRDefault="00B96257" w:rsidP="009A3578">
            <w:pPr>
              <w:spacing w:after="0" w:line="240" w:lineRule="auto"/>
              <w:rPr>
                <w:sz w:val="18"/>
                <w:szCs w:val="18"/>
              </w:rPr>
            </w:pPr>
          </w:p>
          <w:p w:rsidR="00B96257" w:rsidRPr="009E5BE0" w:rsidRDefault="00B96257" w:rsidP="009A3578">
            <w:pPr>
              <w:spacing w:after="0" w:line="240" w:lineRule="auto"/>
              <w:rPr>
                <w:sz w:val="18"/>
                <w:szCs w:val="18"/>
              </w:rPr>
            </w:pPr>
          </w:p>
        </w:tc>
      </w:tr>
    </w:tbl>
    <w:p w:rsidR="00AB131F" w:rsidRDefault="00AB131F" w:rsidP="00460222">
      <w:pPr>
        <w:pStyle w:val="Header"/>
        <w:ind w:left="-374"/>
        <w:rPr>
          <w:b/>
        </w:rPr>
      </w:pPr>
    </w:p>
    <w:sectPr w:rsidR="00AB131F" w:rsidSect="00460222">
      <w:footerReference w:type="default" r:id="rId10"/>
      <w:pgSz w:w="15840" w:h="12240" w:orient="landscape"/>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55F" w:rsidRDefault="008E155F" w:rsidP="00460222">
      <w:pPr>
        <w:spacing w:after="0" w:line="240" w:lineRule="auto"/>
      </w:pPr>
      <w:r>
        <w:separator/>
      </w:r>
    </w:p>
  </w:endnote>
  <w:endnote w:type="continuationSeparator" w:id="0">
    <w:p w:rsidR="008E155F" w:rsidRDefault="008E155F" w:rsidP="00460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80613"/>
      <w:docPartObj>
        <w:docPartGallery w:val="Page Numbers (Bottom of Page)"/>
        <w:docPartUnique/>
      </w:docPartObj>
    </w:sdtPr>
    <w:sdtContent>
      <w:p w:rsidR="00460222" w:rsidRDefault="007F2674">
        <w:pPr>
          <w:pStyle w:val="Footer"/>
          <w:jc w:val="right"/>
        </w:pPr>
        <w:fldSimple w:instr=" PAGE   \* MERGEFORMAT ">
          <w:r w:rsidR="003C1A8E">
            <w:rPr>
              <w:noProof/>
            </w:rPr>
            <w:t>1</w:t>
          </w:r>
        </w:fldSimple>
      </w:p>
    </w:sdtContent>
  </w:sdt>
  <w:p w:rsidR="00460222" w:rsidRDefault="00460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55F" w:rsidRDefault="008E155F" w:rsidP="00460222">
      <w:pPr>
        <w:spacing w:after="0" w:line="240" w:lineRule="auto"/>
      </w:pPr>
      <w:r>
        <w:separator/>
      </w:r>
    </w:p>
  </w:footnote>
  <w:footnote w:type="continuationSeparator" w:id="0">
    <w:p w:rsidR="008E155F" w:rsidRDefault="008E155F" w:rsidP="004602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DD6"/>
    <w:rsid w:val="000323C3"/>
    <w:rsid w:val="0003588C"/>
    <w:rsid w:val="00047388"/>
    <w:rsid w:val="000565B1"/>
    <w:rsid w:val="00071F45"/>
    <w:rsid w:val="00074DB0"/>
    <w:rsid w:val="00083D0E"/>
    <w:rsid w:val="000E784D"/>
    <w:rsid w:val="000F49F7"/>
    <w:rsid w:val="0011086F"/>
    <w:rsid w:val="00133819"/>
    <w:rsid w:val="00154945"/>
    <w:rsid w:val="00192C1F"/>
    <w:rsid w:val="001D4631"/>
    <w:rsid w:val="0020457C"/>
    <w:rsid w:val="0025045A"/>
    <w:rsid w:val="002664D4"/>
    <w:rsid w:val="00273F64"/>
    <w:rsid w:val="002A7DF2"/>
    <w:rsid w:val="002D1326"/>
    <w:rsid w:val="00303418"/>
    <w:rsid w:val="0030752C"/>
    <w:rsid w:val="0033350D"/>
    <w:rsid w:val="0034675B"/>
    <w:rsid w:val="0037131F"/>
    <w:rsid w:val="003874D4"/>
    <w:rsid w:val="003B3882"/>
    <w:rsid w:val="003C1A8E"/>
    <w:rsid w:val="003C6D3A"/>
    <w:rsid w:val="003E67D1"/>
    <w:rsid w:val="004170FC"/>
    <w:rsid w:val="004451D6"/>
    <w:rsid w:val="00460222"/>
    <w:rsid w:val="004604BA"/>
    <w:rsid w:val="00497C9C"/>
    <w:rsid w:val="004A15F0"/>
    <w:rsid w:val="004A30D3"/>
    <w:rsid w:val="004D1CF7"/>
    <w:rsid w:val="004F1366"/>
    <w:rsid w:val="00567DF8"/>
    <w:rsid w:val="005859BF"/>
    <w:rsid w:val="005920B5"/>
    <w:rsid w:val="005967B4"/>
    <w:rsid w:val="005E5207"/>
    <w:rsid w:val="006005B4"/>
    <w:rsid w:val="006547BF"/>
    <w:rsid w:val="006E5D41"/>
    <w:rsid w:val="00717D5A"/>
    <w:rsid w:val="0072032D"/>
    <w:rsid w:val="007340A0"/>
    <w:rsid w:val="0073743D"/>
    <w:rsid w:val="00741979"/>
    <w:rsid w:val="00744756"/>
    <w:rsid w:val="00765223"/>
    <w:rsid w:val="00767113"/>
    <w:rsid w:val="007F2674"/>
    <w:rsid w:val="007F63C2"/>
    <w:rsid w:val="00887056"/>
    <w:rsid w:val="008C07B9"/>
    <w:rsid w:val="008E155F"/>
    <w:rsid w:val="008F2717"/>
    <w:rsid w:val="009241BD"/>
    <w:rsid w:val="00966DD6"/>
    <w:rsid w:val="009973BF"/>
    <w:rsid w:val="009A3578"/>
    <w:rsid w:val="009B77B9"/>
    <w:rsid w:val="009D5A6E"/>
    <w:rsid w:val="009F50DD"/>
    <w:rsid w:val="00A67B78"/>
    <w:rsid w:val="00AB131F"/>
    <w:rsid w:val="00AB2C7A"/>
    <w:rsid w:val="00AC2A7C"/>
    <w:rsid w:val="00AE7F7F"/>
    <w:rsid w:val="00AF7887"/>
    <w:rsid w:val="00B2275D"/>
    <w:rsid w:val="00B40BDD"/>
    <w:rsid w:val="00B57F9F"/>
    <w:rsid w:val="00B96257"/>
    <w:rsid w:val="00C71BF1"/>
    <w:rsid w:val="00C9225C"/>
    <w:rsid w:val="00C94443"/>
    <w:rsid w:val="00C94CA1"/>
    <w:rsid w:val="00CA6EF2"/>
    <w:rsid w:val="00CA6F68"/>
    <w:rsid w:val="00CE508F"/>
    <w:rsid w:val="00D10B4E"/>
    <w:rsid w:val="00D20867"/>
    <w:rsid w:val="00D22518"/>
    <w:rsid w:val="00D41AC3"/>
    <w:rsid w:val="00D84D07"/>
    <w:rsid w:val="00DA4763"/>
    <w:rsid w:val="00DE715A"/>
    <w:rsid w:val="00DF4F39"/>
    <w:rsid w:val="00E2337B"/>
    <w:rsid w:val="00E27CB9"/>
    <w:rsid w:val="00E31967"/>
    <w:rsid w:val="00E531B4"/>
    <w:rsid w:val="00E612C1"/>
    <w:rsid w:val="00E705B3"/>
    <w:rsid w:val="00E81DB6"/>
    <w:rsid w:val="00E9443C"/>
    <w:rsid w:val="00E97586"/>
    <w:rsid w:val="00EC2403"/>
    <w:rsid w:val="00F13465"/>
    <w:rsid w:val="00F80396"/>
    <w:rsid w:val="00F92112"/>
    <w:rsid w:val="00F96F1F"/>
    <w:rsid w:val="00FC53B3"/>
    <w:rsid w:val="00FD0CA5"/>
    <w:rsid w:val="00FE0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B3"/>
    <w:rPr>
      <w:rFonts w:ascii="Tahoma" w:hAnsi="Tahoma" w:cs="Tahoma"/>
      <w:sz w:val="16"/>
      <w:szCs w:val="16"/>
    </w:rPr>
  </w:style>
  <w:style w:type="table" w:styleId="TableGrid">
    <w:name w:val="Table Grid"/>
    <w:basedOn w:val="TableNormal"/>
    <w:uiPriority w:val="59"/>
    <w:rsid w:val="007652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47388"/>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047388"/>
    <w:rPr>
      <w:rFonts w:ascii="Arial" w:eastAsia="Times New Roman" w:hAnsi="Arial" w:cs="Arial"/>
      <w:sz w:val="24"/>
      <w:szCs w:val="24"/>
    </w:rPr>
  </w:style>
  <w:style w:type="paragraph" w:styleId="PlainText">
    <w:name w:val="Plain Text"/>
    <w:basedOn w:val="Normal"/>
    <w:link w:val="PlainTextChar"/>
    <w:uiPriority w:val="99"/>
    <w:semiHidden/>
    <w:unhideWhenUsed/>
    <w:rsid w:val="009A3578"/>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9A3578"/>
    <w:rPr>
      <w:rFonts w:ascii="Consolas" w:hAnsi="Consolas" w:cs="Times New Roman"/>
      <w:sz w:val="21"/>
      <w:szCs w:val="21"/>
    </w:rPr>
  </w:style>
  <w:style w:type="paragraph" w:styleId="Footer">
    <w:name w:val="footer"/>
    <w:basedOn w:val="Normal"/>
    <w:link w:val="FooterChar"/>
    <w:uiPriority w:val="99"/>
    <w:unhideWhenUsed/>
    <w:rsid w:val="00460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222"/>
  </w:style>
</w:styles>
</file>

<file path=word/webSettings.xml><?xml version="1.0" encoding="utf-8"?>
<w:webSettings xmlns:r="http://schemas.openxmlformats.org/officeDocument/2006/relationships" xmlns:w="http://schemas.openxmlformats.org/wordprocessingml/2006/main">
  <w:divs>
    <w:div w:id="742138643">
      <w:bodyDiv w:val="1"/>
      <w:marLeft w:val="0"/>
      <w:marRight w:val="0"/>
      <w:marTop w:val="0"/>
      <w:marBottom w:val="0"/>
      <w:divBdr>
        <w:top w:val="none" w:sz="0" w:space="0" w:color="auto"/>
        <w:left w:val="none" w:sz="0" w:space="0" w:color="auto"/>
        <w:bottom w:val="none" w:sz="0" w:space="0" w:color="auto"/>
        <w:right w:val="none" w:sz="0" w:space="0" w:color="auto"/>
      </w:divBdr>
    </w:div>
    <w:div w:id="749623080">
      <w:bodyDiv w:val="1"/>
      <w:marLeft w:val="0"/>
      <w:marRight w:val="0"/>
      <w:marTop w:val="0"/>
      <w:marBottom w:val="0"/>
      <w:divBdr>
        <w:top w:val="none" w:sz="0" w:space="0" w:color="auto"/>
        <w:left w:val="none" w:sz="0" w:space="0" w:color="auto"/>
        <w:bottom w:val="none" w:sz="0" w:space="0" w:color="auto"/>
        <w:right w:val="none" w:sz="0" w:space="0" w:color="auto"/>
      </w:divBdr>
    </w:div>
    <w:div w:id="7823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C86C-430F-45F7-AE7F-CE70A0C7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bettwyg</dc:creator>
  <cp:keywords/>
  <dc:description/>
  <cp:lastModifiedBy>lmcdonal</cp:lastModifiedBy>
  <cp:revision>2</cp:revision>
  <cp:lastPrinted>2010-01-05T22:14:00Z</cp:lastPrinted>
  <dcterms:created xsi:type="dcterms:W3CDTF">2010-04-05T18:12:00Z</dcterms:created>
  <dcterms:modified xsi:type="dcterms:W3CDTF">2010-04-05T18:12:00Z</dcterms:modified>
</cp:coreProperties>
</file>